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539" w:type="dxa"/>
        <w:tblInd w:w="-601" w:type="dxa"/>
        <w:tblLook w:val="04A0" w:firstRow="1" w:lastRow="0" w:firstColumn="1" w:lastColumn="0" w:noHBand="0" w:noVBand="1"/>
      </w:tblPr>
      <w:tblGrid>
        <w:gridCol w:w="3217"/>
        <w:gridCol w:w="3219"/>
        <w:gridCol w:w="3219"/>
        <w:gridCol w:w="3220"/>
        <w:gridCol w:w="3224"/>
        <w:gridCol w:w="3220"/>
        <w:gridCol w:w="3220"/>
      </w:tblGrid>
      <w:tr w:rsidRPr="00B80D26" w:rsidR="006B2C72" w:rsidTr="7B3702FC" w14:paraId="6F1FB7DA" w14:textId="77777777">
        <w:trPr>
          <w:trHeight w:val="298"/>
        </w:trPr>
        <w:tc>
          <w:tcPr>
            <w:tcW w:w="22539" w:type="dxa"/>
            <w:gridSpan w:val="7"/>
            <w:shd w:val="clear" w:color="auto" w:fill="DAE9F7" w:themeFill="text2" w:themeFillTint="1A"/>
            <w:tcMar/>
          </w:tcPr>
          <w:p w:rsidRPr="00B80D26" w:rsidR="006B2C72" w:rsidP="00313464" w:rsidRDefault="006B2C72" w14:paraId="50ABEFEA" w14:textId="074491FD">
            <w:pPr>
              <w:jc w:val="center"/>
              <w:rPr>
                <w:rFonts w:ascii="Poppins" w:hAnsi="Poppins" w:cs="Poppins"/>
                <w:sz w:val="18"/>
                <w:szCs w:val="18"/>
              </w:rPr>
            </w:pPr>
            <w:r w:rsidRPr="37CD08AD" w:rsidR="3201FCC3">
              <w:rPr>
                <w:rFonts w:ascii="Poppins" w:hAnsi="Poppins" w:cs="Poppins"/>
                <w:sz w:val="18"/>
                <w:szCs w:val="18"/>
              </w:rPr>
              <w:t>Geography</w:t>
            </w:r>
            <w:r w:rsidRPr="37CD08AD" w:rsidR="02E9CA47">
              <w:rPr>
                <w:rFonts w:ascii="Poppins" w:hAnsi="Poppins" w:cs="Poppins"/>
                <w:sz w:val="18"/>
                <w:szCs w:val="18"/>
              </w:rPr>
              <w:t xml:space="preserve"> Progression </w:t>
            </w:r>
          </w:p>
        </w:tc>
      </w:tr>
      <w:tr w:rsidRPr="00B80D26" w:rsidR="006B2C72" w:rsidTr="7B3702FC" w14:paraId="18D17E28" w14:textId="77777777">
        <w:trPr>
          <w:trHeight w:val="298"/>
        </w:trPr>
        <w:tc>
          <w:tcPr>
            <w:tcW w:w="3217" w:type="dxa"/>
            <w:shd w:val="clear" w:color="auto" w:fill="DAE9F7" w:themeFill="text2" w:themeFillTint="1A"/>
            <w:tcMar/>
          </w:tcPr>
          <w:p w:rsidRPr="00B80D26" w:rsidR="006B2C72" w:rsidP="006B2C72" w:rsidRDefault="006B2C72" w14:paraId="789912C8" w14:textId="6706E6BD">
            <w:pPr>
              <w:tabs>
                <w:tab w:val="center" w:pos="1012"/>
              </w:tabs>
              <w:rPr>
                <w:rFonts w:ascii="Poppins" w:hAnsi="Poppins" w:cs="Poppins"/>
                <w:sz w:val="18"/>
                <w:szCs w:val="18"/>
              </w:rPr>
            </w:pPr>
            <w:r w:rsidRPr="00B80D26">
              <w:rPr>
                <w:rFonts w:ascii="Poppins" w:hAnsi="Poppins" w:cs="Poppins"/>
                <w:sz w:val="18"/>
                <w:szCs w:val="18"/>
              </w:rPr>
              <w:tab/>
            </w:r>
            <w:r w:rsidRPr="00B80D26">
              <w:rPr>
                <w:rFonts w:ascii="Poppins" w:hAnsi="Poppins" w:cs="Poppins"/>
                <w:sz w:val="18"/>
                <w:szCs w:val="18"/>
              </w:rPr>
              <w:t xml:space="preserve">Year Group </w:t>
            </w:r>
          </w:p>
        </w:tc>
        <w:tc>
          <w:tcPr>
            <w:tcW w:w="3219" w:type="dxa"/>
            <w:shd w:val="clear" w:color="auto" w:fill="DAE9F7" w:themeFill="text2" w:themeFillTint="1A"/>
            <w:tcMar/>
          </w:tcPr>
          <w:p w:rsidRPr="00B80D26" w:rsidR="006B2C72" w:rsidP="006B2C72" w:rsidRDefault="006B2C72" w14:paraId="23728A94" w14:textId="0ECECC09">
            <w:pPr>
              <w:jc w:val="center"/>
              <w:rPr>
                <w:rFonts w:ascii="Poppins" w:hAnsi="Poppins" w:cs="Poppins"/>
                <w:sz w:val="18"/>
                <w:szCs w:val="18"/>
              </w:rPr>
            </w:pPr>
            <w:r w:rsidRPr="00B80D26">
              <w:rPr>
                <w:rFonts w:ascii="Poppins" w:hAnsi="Poppins" w:cs="Poppins"/>
                <w:sz w:val="18"/>
                <w:szCs w:val="18"/>
              </w:rPr>
              <w:t>1</w:t>
            </w:r>
          </w:p>
        </w:tc>
        <w:tc>
          <w:tcPr>
            <w:tcW w:w="3219" w:type="dxa"/>
            <w:shd w:val="clear" w:color="auto" w:fill="DAE9F7" w:themeFill="text2" w:themeFillTint="1A"/>
            <w:tcMar/>
          </w:tcPr>
          <w:p w:rsidRPr="00B80D26" w:rsidR="006B2C72" w:rsidP="009765B6" w:rsidRDefault="00391A48" w14:paraId="7C3B166B" w14:textId="637AF7C0">
            <w:pPr>
              <w:jc w:val="center"/>
              <w:rPr>
                <w:rFonts w:ascii="Poppins" w:hAnsi="Poppins" w:cs="Poppins"/>
                <w:sz w:val="18"/>
                <w:szCs w:val="18"/>
              </w:rPr>
            </w:pPr>
            <w:r>
              <w:rPr>
                <w:rFonts w:ascii="Poppins" w:hAnsi="Poppins" w:cs="Poppins"/>
                <w:sz w:val="18"/>
                <w:szCs w:val="18"/>
              </w:rPr>
              <w:t>2</w:t>
            </w:r>
          </w:p>
        </w:tc>
        <w:tc>
          <w:tcPr>
            <w:tcW w:w="3220" w:type="dxa"/>
            <w:shd w:val="clear" w:color="auto" w:fill="DAE9F7" w:themeFill="text2" w:themeFillTint="1A"/>
            <w:tcMar/>
          </w:tcPr>
          <w:p w:rsidRPr="00B80D26" w:rsidR="006B2C72" w:rsidP="009765B6" w:rsidRDefault="006B2C72" w14:paraId="01D81218" w14:textId="07B245CB">
            <w:pPr>
              <w:jc w:val="center"/>
              <w:rPr>
                <w:rFonts w:ascii="Poppins" w:hAnsi="Poppins" w:cs="Poppins"/>
                <w:sz w:val="18"/>
                <w:szCs w:val="18"/>
              </w:rPr>
            </w:pPr>
            <w:r w:rsidRPr="00B80D26">
              <w:rPr>
                <w:rFonts w:ascii="Poppins" w:hAnsi="Poppins" w:cs="Poppins"/>
                <w:sz w:val="18"/>
                <w:szCs w:val="18"/>
              </w:rPr>
              <w:t>3</w:t>
            </w:r>
          </w:p>
        </w:tc>
        <w:tc>
          <w:tcPr>
            <w:tcW w:w="3224" w:type="dxa"/>
            <w:shd w:val="clear" w:color="auto" w:fill="DAE9F7" w:themeFill="text2" w:themeFillTint="1A"/>
            <w:tcMar/>
          </w:tcPr>
          <w:p w:rsidRPr="00B80D26" w:rsidR="006B2C72" w:rsidP="009765B6" w:rsidRDefault="006B2C72" w14:paraId="593AC2B6" w14:textId="5D2C2F8C">
            <w:pPr>
              <w:jc w:val="center"/>
              <w:rPr>
                <w:rFonts w:ascii="Poppins" w:hAnsi="Poppins" w:cs="Poppins"/>
                <w:sz w:val="18"/>
                <w:szCs w:val="18"/>
              </w:rPr>
            </w:pPr>
            <w:r w:rsidRPr="00B80D26">
              <w:rPr>
                <w:rFonts w:ascii="Poppins" w:hAnsi="Poppins" w:cs="Poppins"/>
                <w:sz w:val="18"/>
                <w:szCs w:val="18"/>
              </w:rPr>
              <w:t>4</w:t>
            </w:r>
          </w:p>
        </w:tc>
        <w:tc>
          <w:tcPr>
            <w:tcW w:w="3220" w:type="dxa"/>
            <w:shd w:val="clear" w:color="auto" w:fill="DAE9F7" w:themeFill="text2" w:themeFillTint="1A"/>
            <w:tcMar/>
          </w:tcPr>
          <w:p w:rsidRPr="00B80D26" w:rsidR="006B2C72" w:rsidP="009765B6" w:rsidRDefault="006B2C72" w14:paraId="3E4CAF77" w14:textId="0328ED8C">
            <w:pPr>
              <w:jc w:val="center"/>
              <w:rPr>
                <w:rFonts w:ascii="Poppins" w:hAnsi="Poppins" w:cs="Poppins"/>
                <w:sz w:val="18"/>
                <w:szCs w:val="18"/>
              </w:rPr>
            </w:pPr>
            <w:r w:rsidRPr="00B80D26">
              <w:rPr>
                <w:rFonts w:ascii="Poppins" w:hAnsi="Poppins" w:cs="Poppins"/>
                <w:sz w:val="18"/>
                <w:szCs w:val="18"/>
              </w:rPr>
              <w:t>5</w:t>
            </w:r>
          </w:p>
        </w:tc>
        <w:tc>
          <w:tcPr>
            <w:tcW w:w="3220" w:type="dxa"/>
            <w:shd w:val="clear" w:color="auto" w:fill="DAE9F7" w:themeFill="text2" w:themeFillTint="1A"/>
            <w:tcMar/>
          </w:tcPr>
          <w:p w:rsidRPr="00B80D26" w:rsidR="006B2C72" w:rsidP="009765B6" w:rsidRDefault="006B2C72" w14:paraId="1EF42F91" w14:textId="542DC59C">
            <w:pPr>
              <w:jc w:val="center"/>
              <w:rPr>
                <w:rFonts w:ascii="Poppins" w:hAnsi="Poppins" w:cs="Poppins"/>
                <w:sz w:val="18"/>
                <w:szCs w:val="18"/>
              </w:rPr>
            </w:pPr>
            <w:r w:rsidRPr="00B80D26">
              <w:rPr>
                <w:rFonts w:ascii="Poppins" w:hAnsi="Poppins" w:cs="Poppins"/>
                <w:sz w:val="18"/>
                <w:szCs w:val="18"/>
              </w:rPr>
              <w:t>6</w:t>
            </w:r>
          </w:p>
        </w:tc>
      </w:tr>
      <w:tr w:rsidRPr="00B80D26" w:rsidR="006B2C72" w:rsidTr="7B3702FC" w14:paraId="4A50F152" w14:textId="77777777">
        <w:trPr>
          <w:trHeight w:val="283"/>
        </w:trPr>
        <w:tc>
          <w:tcPr>
            <w:tcW w:w="3217" w:type="dxa"/>
            <w:shd w:val="clear" w:color="auto" w:fill="DAE9F7" w:themeFill="text2" w:themeFillTint="1A"/>
            <w:tcMar/>
          </w:tcPr>
          <w:p w:rsidRPr="00B80D26" w:rsidR="006B2C72" w:rsidP="006B2C72" w:rsidRDefault="006B2C72" w14:paraId="2EDD09DA" w14:textId="19CBD543">
            <w:pPr>
              <w:jc w:val="center"/>
              <w:rPr>
                <w:rFonts w:ascii="Poppins" w:hAnsi="Poppins" w:cs="Poppins"/>
                <w:sz w:val="18"/>
                <w:szCs w:val="18"/>
              </w:rPr>
            </w:pPr>
            <w:r w:rsidRPr="00B80D26">
              <w:rPr>
                <w:rFonts w:ascii="Poppins" w:hAnsi="Poppins" w:cs="Poppins"/>
                <w:sz w:val="18"/>
                <w:szCs w:val="18"/>
              </w:rPr>
              <w:t>Unit Name</w:t>
            </w:r>
          </w:p>
        </w:tc>
        <w:tc>
          <w:tcPr>
            <w:tcW w:w="3219" w:type="dxa"/>
            <w:tcMar/>
          </w:tcPr>
          <w:p w:rsidRPr="00D42742" w:rsidR="00D42742" w:rsidP="006B2C72" w:rsidRDefault="00D42742" w14:paraId="70CFBA26" w14:textId="4A391F53">
            <w:pPr>
              <w:jc w:val="center"/>
              <w:rPr>
                <w:rFonts w:ascii="Poppins" w:hAnsi="Poppins" w:cs="Poppins"/>
                <w:color w:val="EE0000"/>
                <w:sz w:val="18"/>
                <w:szCs w:val="18"/>
              </w:rPr>
            </w:pPr>
            <w:r w:rsidRPr="7B3702FC" w:rsidR="21B52F97">
              <w:rPr>
                <w:rFonts w:ascii="Poppins" w:hAnsi="Poppins" w:cs="Poppins"/>
                <w:color w:val="EE0000"/>
                <w:sz w:val="18"/>
                <w:szCs w:val="18"/>
              </w:rPr>
              <w:t>Our Local Environment</w:t>
            </w:r>
          </w:p>
        </w:tc>
        <w:tc>
          <w:tcPr>
            <w:tcW w:w="3219" w:type="dxa"/>
            <w:tcMar/>
          </w:tcPr>
          <w:p w:rsidRPr="00B80D26" w:rsidR="00E14985" w:rsidP="009765B6" w:rsidRDefault="00E14985" w14:paraId="6C25285B" w14:textId="17D0F950">
            <w:pPr>
              <w:jc w:val="center"/>
              <w:rPr>
                <w:rFonts w:ascii="Poppins" w:hAnsi="Poppins" w:cs="Poppins"/>
                <w:color w:val="FF0000"/>
                <w:sz w:val="18"/>
                <w:szCs w:val="18"/>
              </w:rPr>
            </w:pPr>
            <w:r w:rsidRPr="7B3702FC" w:rsidR="3AC92194">
              <w:rPr>
                <w:rFonts w:ascii="Poppins" w:hAnsi="Poppins" w:cs="Poppins"/>
                <w:color w:val="FF0000"/>
                <w:sz w:val="18"/>
                <w:szCs w:val="18"/>
              </w:rPr>
              <w:t>Near and Far</w:t>
            </w:r>
          </w:p>
        </w:tc>
        <w:tc>
          <w:tcPr>
            <w:tcW w:w="3220" w:type="dxa"/>
            <w:tcMar/>
          </w:tcPr>
          <w:p w:rsidRPr="00B80D26" w:rsidR="001C6769" w:rsidP="009765B6" w:rsidRDefault="001C6769" w14:paraId="688A2244" w14:textId="33F7077B">
            <w:pPr>
              <w:jc w:val="center"/>
              <w:rPr>
                <w:rFonts w:ascii="Poppins" w:hAnsi="Poppins" w:cs="Poppins"/>
                <w:color w:val="EE0000"/>
                <w:sz w:val="18"/>
                <w:szCs w:val="18"/>
              </w:rPr>
            </w:pPr>
            <w:r w:rsidRPr="7B3702FC" w:rsidR="74ED13C0">
              <w:rPr>
                <w:rFonts w:ascii="Poppins" w:hAnsi="Poppins" w:cs="Poppins"/>
                <w:color w:val="EE0000"/>
                <w:sz w:val="18"/>
                <w:szCs w:val="18"/>
              </w:rPr>
              <w:t>Active Planet</w:t>
            </w:r>
          </w:p>
        </w:tc>
        <w:tc>
          <w:tcPr>
            <w:tcW w:w="3224" w:type="dxa"/>
            <w:tcMar/>
          </w:tcPr>
          <w:p w:rsidRPr="00B80D26" w:rsidR="0055295D" w:rsidP="009765B6" w:rsidRDefault="0055295D" w14:paraId="16518A9C" w14:textId="6C262DA2">
            <w:pPr>
              <w:jc w:val="center"/>
              <w:rPr>
                <w:rFonts w:ascii="Poppins" w:hAnsi="Poppins" w:cs="Poppins"/>
                <w:color w:val="FF0000"/>
                <w:sz w:val="18"/>
                <w:szCs w:val="18"/>
              </w:rPr>
            </w:pPr>
            <w:r w:rsidRPr="7B3702FC" w:rsidR="74ED13C0">
              <w:rPr>
                <w:rFonts w:ascii="Poppins" w:hAnsi="Poppins" w:cs="Poppins"/>
                <w:color w:val="FF0000"/>
                <w:sz w:val="18"/>
                <w:szCs w:val="18"/>
              </w:rPr>
              <w:t>Amazing Amazon</w:t>
            </w:r>
          </w:p>
        </w:tc>
        <w:tc>
          <w:tcPr>
            <w:tcW w:w="3220" w:type="dxa"/>
            <w:tcMar/>
          </w:tcPr>
          <w:p w:rsidRPr="00B80D26" w:rsidR="00862779" w:rsidP="009765B6" w:rsidRDefault="00862779" w14:paraId="513F3878" w14:textId="5C50C325">
            <w:pPr>
              <w:jc w:val="center"/>
              <w:rPr>
                <w:rFonts w:ascii="Poppins" w:hAnsi="Poppins" w:cs="Poppins"/>
                <w:color w:val="EE0000"/>
                <w:sz w:val="18"/>
                <w:szCs w:val="18"/>
              </w:rPr>
            </w:pPr>
            <w:r w:rsidRPr="7B3702FC" w:rsidR="74ED13C0">
              <w:rPr>
                <w:rFonts w:ascii="Poppins" w:hAnsi="Poppins" w:cs="Poppins"/>
                <w:color w:val="EE0000"/>
                <w:sz w:val="18"/>
                <w:szCs w:val="18"/>
              </w:rPr>
              <w:t>Rivers</w:t>
            </w:r>
          </w:p>
        </w:tc>
        <w:tc>
          <w:tcPr>
            <w:tcW w:w="3220" w:type="dxa"/>
            <w:tcMar/>
          </w:tcPr>
          <w:p w:rsidRPr="00B80D26" w:rsidR="008560B0" w:rsidP="009765B6" w:rsidRDefault="008560B0" w14:paraId="01663D79" w14:textId="03553B05">
            <w:pPr>
              <w:jc w:val="center"/>
              <w:rPr>
                <w:rFonts w:ascii="Poppins" w:hAnsi="Poppins" w:cs="Poppins"/>
                <w:color w:val="EE0000"/>
                <w:sz w:val="18"/>
                <w:szCs w:val="18"/>
              </w:rPr>
            </w:pPr>
            <w:r w:rsidRPr="7B3702FC" w:rsidR="74ED13C0">
              <w:rPr>
                <w:rFonts w:ascii="Poppins" w:hAnsi="Poppins" w:cs="Poppins"/>
                <w:color w:val="EE0000"/>
                <w:sz w:val="18"/>
                <w:szCs w:val="18"/>
              </w:rPr>
              <w:t>Mountains</w:t>
            </w:r>
          </w:p>
        </w:tc>
      </w:tr>
      <w:tr w:rsidRPr="00B80D26" w:rsidR="009569E1" w:rsidTr="7B3702FC" w14:paraId="0904CE94" w14:textId="77777777">
        <w:trPr>
          <w:trHeight w:val="283"/>
        </w:trPr>
        <w:tc>
          <w:tcPr>
            <w:tcW w:w="22539" w:type="dxa"/>
            <w:gridSpan w:val="7"/>
            <w:shd w:val="clear" w:color="auto" w:fill="DAE9F7" w:themeFill="text2" w:themeFillTint="1A"/>
            <w:tcMar/>
          </w:tcPr>
          <w:p w:rsidRPr="00B80D26" w:rsidR="009569E1" w:rsidP="7B3702FC" w:rsidRDefault="009569E1" w14:paraId="1CBA6E94" w14:textId="45004881">
            <w:pPr>
              <w:jc w:val="center"/>
              <w:rPr>
                <w:rFonts w:ascii="Poppins" w:hAnsi="Poppins" w:cs="Poppins"/>
                <w:b w:val="1"/>
                <w:bCs w:val="1"/>
                <w:sz w:val="18"/>
                <w:szCs w:val="18"/>
                <w:u w:val="none"/>
              </w:rPr>
            </w:pPr>
            <w:r w:rsidRPr="7B3702FC" w:rsidR="49FEC8F4">
              <w:rPr>
                <w:rFonts w:ascii="Poppins" w:hAnsi="Poppins" w:cs="Poppins"/>
                <w:b w:val="1"/>
                <w:bCs w:val="1"/>
                <w:sz w:val="18"/>
                <w:szCs w:val="18"/>
                <w:u w:val="none"/>
              </w:rPr>
              <w:t>Location Knowledge</w:t>
            </w:r>
          </w:p>
          <w:p w:rsidRPr="00B80D26" w:rsidR="009569E1" w:rsidP="7B3702FC" w:rsidRDefault="009569E1" w14:paraId="77300A37" w14:textId="77777777">
            <w:pPr>
              <w:jc w:val="center"/>
              <w:rPr>
                <w:rFonts w:ascii="Poppins" w:hAnsi="Poppins" w:cs="Poppins"/>
                <w:b w:val="1"/>
                <w:bCs w:val="1"/>
                <w:sz w:val="18"/>
                <w:szCs w:val="18"/>
                <w:u w:val="none"/>
              </w:rPr>
            </w:pPr>
          </w:p>
        </w:tc>
      </w:tr>
      <w:tr w:rsidRPr="00B80D26" w:rsidR="006B2C72" w:rsidTr="7B3702FC" w14:paraId="4F25313F" w14:textId="77777777">
        <w:trPr>
          <w:trHeight w:val="298"/>
        </w:trPr>
        <w:tc>
          <w:tcPr>
            <w:tcW w:w="3217" w:type="dxa"/>
            <w:shd w:val="clear" w:color="auto" w:fill="DAE9F7" w:themeFill="text2" w:themeFillTint="1A"/>
            <w:tcMar/>
          </w:tcPr>
          <w:p w:rsidRPr="00B80D26" w:rsidR="006B2C72" w:rsidP="7B3702FC" w:rsidRDefault="006B2C72" w14:paraId="196EECFE" w14:textId="00A8A54D">
            <w:pPr>
              <w:jc w:val="center"/>
              <w:rPr>
                <w:rFonts w:ascii="Poppins" w:hAnsi="Poppins" w:cs="Poppins"/>
                <w:sz w:val="18"/>
                <w:szCs w:val="18"/>
              </w:rPr>
            </w:pPr>
            <w:r w:rsidRPr="7B3702FC" w:rsidR="3530E986">
              <w:rPr>
                <w:rFonts w:ascii="Poppins" w:hAnsi="Poppins" w:cs="Poppins"/>
                <w:sz w:val="18"/>
                <w:szCs w:val="18"/>
              </w:rPr>
              <w:t>National Curriculum Objectives</w:t>
            </w:r>
          </w:p>
          <w:p w:rsidRPr="00B80D26" w:rsidR="006B2C72" w:rsidP="006B2C72" w:rsidRDefault="006B2C72" w14:paraId="1E46B0A2" w14:textId="3B94A65F">
            <w:pPr>
              <w:jc w:val="center"/>
              <w:rPr>
                <w:rFonts w:ascii="Poppins" w:hAnsi="Poppins" w:cs="Poppins"/>
                <w:sz w:val="18"/>
                <w:szCs w:val="18"/>
              </w:rPr>
            </w:pPr>
          </w:p>
        </w:tc>
        <w:tc>
          <w:tcPr>
            <w:tcW w:w="3219" w:type="dxa"/>
            <w:tcMar/>
          </w:tcPr>
          <w:p w:rsidRPr="00784F86" w:rsidR="00B80D26" w:rsidP="7B3702FC" w:rsidRDefault="00B80D26" w14:paraId="46121B55" w14:textId="774C920F">
            <w:pPr>
              <w:pStyle w:val="Normal"/>
              <w:jc w:val="center"/>
              <w:rPr>
                <w:rFonts w:ascii="Poppins" w:hAnsi="Poppins" w:cs="Poppins"/>
                <w:sz w:val="18"/>
                <w:szCs w:val="18"/>
              </w:rPr>
            </w:pPr>
          </w:p>
          <w:p w:rsidRPr="00784F86" w:rsidR="006B2C72" w:rsidP="7B3702FC" w:rsidRDefault="006B2C72" w14:paraId="18F2EDA0" w14:textId="5E0C2FB9">
            <w:pPr>
              <w:pStyle w:val="ListParagraph"/>
              <w:numPr>
                <w:ilvl w:val="0"/>
                <w:numId w:val="13"/>
              </w:numPr>
              <w:jc w:val="center"/>
              <w:rPr>
                <w:rFonts w:ascii="Poppins" w:hAnsi="Poppins" w:eastAsia="Poppins" w:cs="Poppins"/>
                <w:noProof w:val="0"/>
                <w:sz w:val="18"/>
                <w:szCs w:val="18"/>
                <w:lang w:val="en-GB"/>
              </w:rPr>
            </w:pPr>
            <w:r w:rsidRPr="7B3702FC" w:rsidR="3530E986">
              <w:rPr>
                <w:rFonts w:ascii="Poppins" w:hAnsi="Poppins" w:eastAsia="Poppins" w:cs="Poppins"/>
                <w:noProof w:val="0"/>
                <w:sz w:val="18"/>
                <w:szCs w:val="18"/>
                <w:lang w:val="en-GB"/>
              </w:rPr>
              <w:t xml:space="preserve">Name, </w:t>
            </w:r>
            <w:r w:rsidRPr="7B3702FC" w:rsidR="3530E986">
              <w:rPr>
                <w:rFonts w:ascii="Poppins" w:hAnsi="Poppins" w:eastAsia="Poppins" w:cs="Poppins"/>
                <w:noProof w:val="0"/>
                <w:sz w:val="18"/>
                <w:szCs w:val="18"/>
                <w:lang w:val="en-GB"/>
              </w:rPr>
              <w:t>locate</w:t>
            </w:r>
            <w:r w:rsidRPr="7B3702FC" w:rsidR="3530E986">
              <w:rPr>
                <w:rFonts w:ascii="Poppins" w:hAnsi="Poppins" w:eastAsia="Poppins" w:cs="Poppins"/>
                <w:noProof w:val="0"/>
                <w:sz w:val="18"/>
                <w:szCs w:val="18"/>
                <w:lang w:val="en-GB"/>
              </w:rPr>
              <w:t xml:space="preserve"> and </w:t>
            </w:r>
            <w:r w:rsidRPr="7B3702FC" w:rsidR="3530E986">
              <w:rPr>
                <w:rFonts w:ascii="Poppins" w:hAnsi="Poppins" w:eastAsia="Poppins" w:cs="Poppins"/>
                <w:noProof w:val="0"/>
                <w:sz w:val="18"/>
                <w:szCs w:val="18"/>
                <w:lang w:val="en-GB"/>
              </w:rPr>
              <w:t>identify</w:t>
            </w:r>
            <w:r w:rsidRPr="7B3702FC" w:rsidR="3530E986">
              <w:rPr>
                <w:rFonts w:ascii="Poppins" w:hAnsi="Poppins" w:eastAsia="Poppins" w:cs="Poppins"/>
                <w:noProof w:val="0"/>
                <w:sz w:val="18"/>
                <w:szCs w:val="18"/>
                <w:lang w:val="en-GB"/>
              </w:rPr>
              <w:t xml:space="preserve"> characteristics of the four countries and capital cities of the United Kingdom and its surrounding seas.</w:t>
            </w:r>
          </w:p>
        </w:tc>
        <w:tc>
          <w:tcPr>
            <w:tcW w:w="3219" w:type="dxa"/>
            <w:tcMar/>
          </w:tcPr>
          <w:p w:rsidRPr="00784F86" w:rsidR="001479E0" w:rsidP="7B3702FC" w:rsidRDefault="001479E0" w14:paraId="0FFF8894" w14:textId="177D00E7">
            <w:pPr>
              <w:pStyle w:val="Normal"/>
              <w:jc w:val="center"/>
              <w:rPr>
                <w:rFonts w:ascii="Poppins" w:hAnsi="Poppins" w:cs="Poppins"/>
                <w:sz w:val="18"/>
                <w:szCs w:val="18"/>
              </w:rPr>
            </w:pPr>
          </w:p>
          <w:p w:rsidRPr="00784F86" w:rsidR="006B2C72" w:rsidP="7B3702FC" w:rsidRDefault="006B2C72" w14:paraId="3A92E47F" w14:textId="77C76914">
            <w:pPr>
              <w:pStyle w:val="ListParagraph"/>
              <w:numPr>
                <w:ilvl w:val="0"/>
                <w:numId w:val="13"/>
              </w:numPr>
              <w:jc w:val="center"/>
              <w:rPr>
                <w:rFonts w:ascii="Poppins" w:hAnsi="Poppins" w:eastAsia="Poppins" w:cs="Poppins"/>
                <w:noProof w:val="0"/>
                <w:sz w:val="18"/>
                <w:szCs w:val="18"/>
                <w:lang w:val="en-GB"/>
              </w:rPr>
            </w:pPr>
            <w:r w:rsidRPr="7B3702FC" w:rsidR="3530E986">
              <w:rPr>
                <w:rFonts w:ascii="Poppins" w:hAnsi="Poppins" w:eastAsia="Poppins" w:cs="Poppins"/>
                <w:noProof w:val="0"/>
                <w:sz w:val="18"/>
                <w:szCs w:val="18"/>
                <w:lang w:val="en-GB"/>
              </w:rPr>
              <w:t xml:space="preserve">Name and </w:t>
            </w:r>
            <w:r w:rsidRPr="7B3702FC" w:rsidR="3530E986">
              <w:rPr>
                <w:rFonts w:ascii="Poppins" w:hAnsi="Poppins" w:eastAsia="Poppins" w:cs="Poppins"/>
                <w:noProof w:val="0"/>
                <w:sz w:val="18"/>
                <w:szCs w:val="18"/>
                <w:lang w:val="en-GB"/>
              </w:rPr>
              <w:t>locate</w:t>
            </w:r>
            <w:r w:rsidRPr="7B3702FC" w:rsidR="3530E986">
              <w:rPr>
                <w:rFonts w:ascii="Poppins" w:hAnsi="Poppins" w:eastAsia="Poppins" w:cs="Poppins"/>
                <w:noProof w:val="0"/>
                <w:sz w:val="18"/>
                <w:szCs w:val="18"/>
                <w:lang w:val="en-GB"/>
              </w:rPr>
              <w:t xml:space="preserve"> the world’s seven continents and five oceans.</w:t>
            </w:r>
          </w:p>
        </w:tc>
        <w:tc>
          <w:tcPr>
            <w:tcW w:w="3220" w:type="dxa"/>
            <w:tcMar/>
          </w:tcPr>
          <w:p w:rsidRPr="00784F86" w:rsidR="003C3D03" w:rsidP="009569E1" w:rsidRDefault="003C3D03" w14:paraId="5F5EC390" w14:textId="284392DF">
            <w:pPr>
              <w:jc w:val="center"/>
              <w:rPr>
                <w:rFonts w:ascii="Poppins" w:hAnsi="Poppins" w:cs="Poppins"/>
                <w:sz w:val="18"/>
                <w:szCs w:val="18"/>
              </w:rPr>
            </w:pPr>
          </w:p>
          <w:p w:rsidRPr="00784F86" w:rsidR="00C934E4" w:rsidP="7B3702FC" w:rsidRDefault="00C934E4" w14:paraId="2B28847F" w14:textId="07F35386">
            <w:pPr>
              <w:pStyle w:val="ListParagraph"/>
              <w:numPr>
                <w:ilvl w:val="0"/>
                <w:numId w:val="13"/>
              </w:numPr>
              <w:jc w:val="center"/>
              <w:rPr>
                <w:rFonts w:ascii="Poppins" w:hAnsi="Poppins" w:eastAsia="Poppins" w:cs="Poppins"/>
                <w:noProof w:val="0"/>
                <w:sz w:val="18"/>
                <w:szCs w:val="18"/>
                <w:lang w:val="en-GB"/>
              </w:rPr>
            </w:pPr>
            <w:r w:rsidRPr="7B3702FC" w:rsidR="53DAC48C">
              <w:rPr>
                <w:rFonts w:ascii="Poppins" w:hAnsi="Poppins" w:eastAsia="Poppins" w:cs="Poppins"/>
                <w:noProof w:val="0"/>
                <w:sz w:val="18"/>
                <w:szCs w:val="18"/>
                <w:lang w:val="en-GB"/>
              </w:rPr>
              <w:t xml:space="preserve">Locate the world’s countries, using maps to focus on Europe (including the location of </w:t>
            </w:r>
            <w:r w:rsidRPr="7B3702FC" w:rsidR="53DAC48C">
              <w:rPr>
                <w:rFonts w:ascii="Poppins" w:hAnsi="Poppins" w:eastAsia="Poppins" w:cs="Poppins"/>
                <w:noProof w:val="0"/>
                <w:sz w:val="18"/>
                <w:szCs w:val="18"/>
                <w:lang w:val="en-GB"/>
              </w:rPr>
              <w:t>Russia)  key</w:t>
            </w:r>
            <w:r w:rsidRPr="7B3702FC" w:rsidR="53DAC48C">
              <w:rPr>
                <w:rFonts w:ascii="Poppins" w:hAnsi="Poppins" w:eastAsia="Poppins" w:cs="Poppins"/>
                <w:noProof w:val="0"/>
                <w:sz w:val="18"/>
                <w:szCs w:val="18"/>
                <w:lang w:val="en-GB"/>
              </w:rPr>
              <w:t xml:space="preserve"> physical and human characteristics, countries, and major cities.</w:t>
            </w:r>
            <w:r w:rsidRPr="7B3702FC" w:rsidR="25895261">
              <w:rPr>
                <w:rFonts w:ascii="Poppins" w:hAnsi="Poppins" w:eastAsia="Poppins" w:cs="Poppins"/>
                <w:noProof w:val="0"/>
                <w:sz w:val="18"/>
                <w:szCs w:val="18"/>
                <w:lang w:val="en-GB"/>
              </w:rPr>
              <w:t xml:space="preserve"> </w:t>
            </w:r>
            <w:r w:rsidRPr="7B3702FC" w:rsidR="25895261">
              <w:rPr>
                <w:rFonts w:ascii="Poppins" w:hAnsi="Poppins" w:eastAsia="Poppins" w:cs="Poppins"/>
                <w:noProof w:val="0"/>
                <w:color w:val="4EA72E" w:themeColor="accent6" w:themeTint="FF" w:themeShade="FF"/>
                <w:sz w:val="18"/>
                <w:szCs w:val="18"/>
                <w:lang w:val="en-GB"/>
              </w:rPr>
              <w:t>(Italy, Pompeii)</w:t>
            </w:r>
          </w:p>
          <w:p w:rsidRPr="00784F86" w:rsidR="00C934E4" w:rsidP="7B3702FC" w:rsidRDefault="00C934E4" w14:paraId="411A987F" w14:textId="78D1E3DC">
            <w:pPr>
              <w:pStyle w:val="Normal"/>
              <w:ind w:left="0"/>
              <w:jc w:val="center"/>
              <w:rPr>
                <w:rFonts w:ascii="Poppins" w:hAnsi="Poppins" w:eastAsia="Poppins" w:cs="Poppins"/>
                <w:noProof w:val="0"/>
                <w:sz w:val="18"/>
                <w:szCs w:val="18"/>
                <w:lang w:val="en-GB"/>
              </w:rPr>
            </w:pPr>
          </w:p>
          <w:p w:rsidRPr="00784F86" w:rsidR="00C934E4" w:rsidP="009569E1" w:rsidRDefault="00C934E4" w14:paraId="67E63E60" w14:textId="77777777">
            <w:pPr>
              <w:jc w:val="center"/>
              <w:rPr>
                <w:rFonts w:ascii="Poppins" w:hAnsi="Poppins" w:cs="Poppins"/>
                <w:sz w:val="18"/>
                <w:szCs w:val="18"/>
              </w:rPr>
            </w:pPr>
          </w:p>
          <w:p w:rsidRPr="00784F86" w:rsidR="00C934E4" w:rsidP="009569E1" w:rsidRDefault="00C934E4" w14:paraId="030D5F21" w14:textId="05347FA1">
            <w:pPr>
              <w:jc w:val="center"/>
              <w:rPr>
                <w:rFonts w:ascii="Poppins" w:hAnsi="Poppins" w:cs="Poppins"/>
                <w:sz w:val="18"/>
                <w:szCs w:val="18"/>
              </w:rPr>
            </w:pPr>
          </w:p>
          <w:p w:rsidRPr="00784F86" w:rsidR="00C934E4" w:rsidP="009569E1" w:rsidRDefault="00C934E4" w14:paraId="68BFC781" w14:textId="77777777">
            <w:pPr>
              <w:jc w:val="center"/>
              <w:rPr>
                <w:rFonts w:ascii="Poppins" w:hAnsi="Poppins" w:cs="Poppins"/>
                <w:sz w:val="18"/>
                <w:szCs w:val="18"/>
              </w:rPr>
            </w:pPr>
          </w:p>
          <w:p w:rsidRPr="00784F86" w:rsidR="006B2C72" w:rsidP="009569E1" w:rsidRDefault="006B2C72" w14:paraId="3054C004" w14:textId="77777777">
            <w:pPr>
              <w:jc w:val="center"/>
              <w:rPr>
                <w:rFonts w:ascii="Poppins" w:hAnsi="Poppins" w:cs="Poppins"/>
                <w:sz w:val="18"/>
                <w:szCs w:val="18"/>
              </w:rPr>
            </w:pPr>
          </w:p>
        </w:tc>
        <w:tc>
          <w:tcPr>
            <w:tcW w:w="3224" w:type="dxa"/>
            <w:tcMar/>
          </w:tcPr>
          <w:p w:rsidRPr="00784F86" w:rsidR="00080A7F" w:rsidP="7B3702FC" w:rsidRDefault="00080A7F" w14:paraId="39B12972" w14:textId="441FA275">
            <w:pPr>
              <w:pStyle w:val="ListParagraph"/>
              <w:ind w:left="720"/>
              <w:jc w:val="center"/>
              <w:rPr>
                <w:rFonts w:ascii="Poppins" w:hAnsi="Poppins" w:eastAsia="Poppins" w:cs="Poppins"/>
                <w:noProof w:val="0"/>
                <w:sz w:val="18"/>
                <w:szCs w:val="18"/>
                <w:lang w:val="en-GB"/>
              </w:rPr>
            </w:pPr>
          </w:p>
          <w:p w:rsidRPr="00784F86" w:rsidR="00080A7F" w:rsidP="7B3702FC" w:rsidRDefault="00080A7F" w14:paraId="6ABA3C0F" w14:textId="0E19B265">
            <w:pPr>
              <w:pStyle w:val="ListParagraph"/>
              <w:numPr>
                <w:ilvl w:val="0"/>
                <w:numId w:val="13"/>
              </w:numPr>
              <w:jc w:val="center"/>
              <w:rPr>
                <w:rFonts w:ascii="Poppins" w:hAnsi="Poppins" w:eastAsia="Poppins" w:cs="Poppins"/>
                <w:noProof w:val="0"/>
                <w:sz w:val="18"/>
                <w:szCs w:val="18"/>
                <w:lang w:val="en-GB"/>
              </w:rPr>
            </w:pPr>
            <w:r w:rsidRPr="7B3702FC" w:rsidR="53DAC48C">
              <w:rPr>
                <w:rFonts w:ascii="Poppins" w:hAnsi="Poppins" w:eastAsia="Poppins" w:cs="Poppins"/>
                <w:noProof w:val="0"/>
                <w:sz w:val="18"/>
                <w:szCs w:val="18"/>
                <w:lang w:val="en-GB"/>
              </w:rPr>
              <w:t>Locate the world’s countries, using maps to focus South America, concentrating on their environmental regions, key physical and human characteristics, countries, and major cities.</w:t>
            </w:r>
            <w:r w:rsidRPr="7B3702FC" w:rsidR="320A3D08">
              <w:rPr>
                <w:rFonts w:ascii="Poppins" w:hAnsi="Poppins" w:eastAsia="Poppins" w:cs="Poppins"/>
                <w:noProof w:val="0"/>
                <w:sz w:val="18"/>
                <w:szCs w:val="18"/>
                <w:lang w:val="en-GB"/>
              </w:rPr>
              <w:t xml:space="preserve"> </w:t>
            </w:r>
            <w:r w:rsidRPr="7B3702FC" w:rsidR="320A3D08">
              <w:rPr>
                <w:rFonts w:ascii="Poppins" w:hAnsi="Poppins" w:eastAsia="Poppins" w:cs="Poppins"/>
                <w:noProof w:val="0"/>
                <w:color w:val="4EA72E" w:themeColor="accent6" w:themeTint="FF" w:themeShade="FF"/>
                <w:sz w:val="18"/>
                <w:szCs w:val="18"/>
                <w:lang w:val="en-GB"/>
              </w:rPr>
              <w:t>(</w:t>
            </w:r>
            <w:r w:rsidRPr="7B3702FC" w:rsidR="320A3D08">
              <w:rPr>
                <w:rFonts w:ascii="Poppins" w:hAnsi="Poppins" w:eastAsia="Poppins" w:cs="Poppins"/>
                <w:noProof w:val="0"/>
                <w:color w:val="4EA72E" w:themeColor="accent6" w:themeTint="FF" w:themeShade="FF"/>
                <w:sz w:val="18"/>
                <w:szCs w:val="18"/>
                <w:lang w:val="en-GB"/>
              </w:rPr>
              <w:t>Amazon)</w:t>
            </w:r>
          </w:p>
          <w:p w:rsidRPr="00784F86" w:rsidR="00080A7F" w:rsidP="7B3702FC" w:rsidRDefault="00080A7F" w14:paraId="0B179154" w14:textId="0209C464">
            <w:pPr>
              <w:pStyle w:val="ListParagraph"/>
              <w:numPr>
                <w:ilvl w:val="0"/>
                <w:numId w:val="13"/>
              </w:numPr>
              <w:jc w:val="center"/>
              <w:rPr>
                <w:rFonts w:ascii="Poppins" w:hAnsi="Poppins" w:eastAsia="Poppins" w:cs="Poppins"/>
                <w:noProof w:val="0"/>
                <w:sz w:val="18"/>
                <w:szCs w:val="18"/>
                <w:lang w:val="en-GB"/>
              </w:rPr>
            </w:pPr>
            <w:r w:rsidRPr="7B3702FC" w:rsidR="3320E5DE">
              <w:rPr>
                <w:rFonts w:ascii="Poppins" w:hAnsi="Poppins" w:eastAsia="Poppins" w:cs="Poppins"/>
                <w:noProof w:val="0"/>
                <w:sz w:val="18"/>
                <w:szCs w:val="18"/>
                <w:lang w:val="en-GB"/>
              </w:rPr>
              <w:t>Identify the position and significance of latitude, longitude, Equator, Northern Hemisphere, Southern Hemisphere, the Tropics of Cancer and Capricorn, Arctic and Antarctic Circle, the Prime/Greenwich Meridian and time zones (including day and night)</w:t>
            </w:r>
          </w:p>
          <w:p w:rsidRPr="00784F86" w:rsidR="00080A7F" w:rsidP="009569E1" w:rsidRDefault="00080A7F" w14:paraId="3E57382A" w14:textId="6AC5970B">
            <w:pPr>
              <w:jc w:val="center"/>
              <w:rPr>
                <w:rFonts w:ascii="Poppins" w:hAnsi="Poppins" w:cs="Poppins"/>
                <w:sz w:val="18"/>
                <w:szCs w:val="18"/>
              </w:rPr>
            </w:pPr>
          </w:p>
        </w:tc>
        <w:tc>
          <w:tcPr>
            <w:tcW w:w="3220" w:type="dxa"/>
            <w:tcMar/>
          </w:tcPr>
          <w:p w:rsidRPr="00784F86" w:rsidR="007B0C3D" w:rsidP="009569E1" w:rsidRDefault="007B0C3D" w14:paraId="08760844" w14:textId="3EEECE4E">
            <w:pPr>
              <w:jc w:val="center"/>
              <w:rPr>
                <w:rFonts w:ascii="Poppins" w:hAnsi="Poppins" w:cs="Poppins"/>
                <w:sz w:val="18"/>
                <w:szCs w:val="18"/>
              </w:rPr>
            </w:pPr>
          </w:p>
          <w:p w:rsidRPr="00784F86" w:rsidR="007B0C3D" w:rsidP="7B3702FC" w:rsidRDefault="007B0C3D" w14:paraId="593A7573" w14:textId="3BBED9DC">
            <w:pPr>
              <w:pStyle w:val="ListParagraph"/>
              <w:numPr>
                <w:ilvl w:val="0"/>
                <w:numId w:val="13"/>
              </w:numPr>
              <w:jc w:val="center"/>
              <w:rPr>
                <w:rFonts w:ascii="Poppins" w:hAnsi="Poppins" w:eastAsia="Poppins" w:cs="Poppins"/>
                <w:noProof w:val="0"/>
                <w:sz w:val="18"/>
                <w:szCs w:val="18"/>
                <w:lang w:val="en-GB"/>
              </w:rPr>
            </w:pPr>
            <w:r w:rsidRPr="7B3702FC" w:rsidR="15249C85">
              <w:rPr>
                <w:rFonts w:ascii="Poppins" w:hAnsi="Poppins" w:eastAsia="Poppins" w:cs="Poppins"/>
                <w:noProof w:val="0"/>
                <w:sz w:val="18"/>
                <w:szCs w:val="18"/>
                <w:lang w:val="en-GB"/>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Pr="00784F86" w:rsidR="007B0C3D" w:rsidP="009569E1" w:rsidRDefault="007B0C3D" w14:paraId="4C7903F5" w14:textId="3261A854">
            <w:pPr>
              <w:jc w:val="center"/>
              <w:rPr>
                <w:rFonts w:ascii="Poppins" w:hAnsi="Poppins" w:cs="Poppins"/>
                <w:sz w:val="18"/>
                <w:szCs w:val="18"/>
              </w:rPr>
            </w:pPr>
          </w:p>
          <w:p w:rsidRPr="00784F86" w:rsidR="007B0C3D" w:rsidP="009569E1" w:rsidRDefault="007B0C3D" w14:paraId="6580D5E0" w14:textId="45A3BA6E">
            <w:pPr>
              <w:jc w:val="center"/>
              <w:rPr>
                <w:rFonts w:ascii="Poppins" w:hAnsi="Poppins" w:cs="Poppins"/>
                <w:sz w:val="18"/>
                <w:szCs w:val="18"/>
              </w:rPr>
            </w:pPr>
          </w:p>
          <w:p w:rsidRPr="00784F86" w:rsidR="007B0C3D" w:rsidP="009569E1" w:rsidRDefault="007B0C3D" w14:paraId="33126D83" w14:textId="41FDC55B">
            <w:pPr>
              <w:jc w:val="center"/>
              <w:rPr>
                <w:rFonts w:ascii="Poppins" w:hAnsi="Poppins" w:cs="Poppins"/>
                <w:sz w:val="18"/>
                <w:szCs w:val="18"/>
              </w:rPr>
            </w:pPr>
          </w:p>
        </w:tc>
        <w:tc>
          <w:tcPr>
            <w:tcW w:w="3220" w:type="dxa"/>
            <w:tcMar/>
          </w:tcPr>
          <w:p w:rsidRPr="00784F86" w:rsidR="006B2C72" w:rsidP="7B3702FC" w:rsidRDefault="006B2C72" w14:paraId="33EB97FA" w14:textId="7E476141">
            <w:pPr>
              <w:pStyle w:val="ListParagraph"/>
              <w:ind w:left="720"/>
              <w:rPr>
                <w:rFonts w:ascii="Poppins" w:hAnsi="Poppins" w:eastAsia="Poppins" w:cs="Poppins"/>
                <w:noProof w:val="0"/>
                <w:color w:val="4EA72E" w:themeColor="accent6" w:themeTint="FF" w:themeShade="FF"/>
                <w:sz w:val="18"/>
                <w:szCs w:val="18"/>
                <w:lang w:val="en-GB"/>
              </w:rPr>
            </w:pPr>
          </w:p>
          <w:p w:rsidRPr="00784F86" w:rsidR="006B2C72" w:rsidP="7B3702FC" w:rsidRDefault="006B2C72" w14:paraId="7271EA94" w14:textId="3221C221">
            <w:pPr>
              <w:pStyle w:val="ListParagraph"/>
              <w:numPr>
                <w:ilvl w:val="0"/>
                <w:numId w:val="13"/>
              </w:numPr>
              <w:rPr>
                <w:rFonts w:ascii="Poppins" w:hAnsi="Poppins" w:eastAsia="Poppins" w:cs="Poppins"/>
                <w:noProof w:val="0"/>
                <w:color w:val="4EA72E" w:themeColor="accent6" w:themeTint="FF" w:themeShade="FF"/>
                <w:sz w:val="18"/>
                <w:szCs w:val="18"/>
                <w:lang w:val="en-GB"/>
              </w:rPr>
            </w:pPr>
            <w:r w:rsidRPr="7B3702FC" w:rsidR="779F578F">
              <w:rPr>
                <w:rFonts w:ascii="Poppins" w:hAnsi="Poppins" w:eastAsia="Poppins" w:cs="Poppins"/>
                <w:noProof w:val="0"/>
                <w:sz w:val="18"/>
                <w:szCs w:val="18"/>
                <w:lang w:val="en-GB"/>
              </w:rPr>
              <w:t>Locate the world’s countries, using maps to focus on Europe (including the location of Russia)  key physical and human characteristics, countries, and major cities.</w:t>
            </w:r>
          </w:p>
          <w:p w:rsidRPr="00784F86" w:rsidR="006B2C72" w:rsidP="7B3702FC" w:rsidRDefault="006B2C72" w14:paraId="1C0B4910" w14:textId="6E3D986C">
            <w:pPr>
              <w:pStyle w:val="ListParagraph"/>
              <w:numPr>
                <w:ilvl w:val="0"/>
                <w:numId w:val="13"/>
              </w:numPr>
              <w:rPr>
                <w:rFonts w:ascii="Poppins" w:hAnsi="Poppins" w:eastAsia="Poppins" w:cs="Poppins"/>
                <w:noProof w:val="0"/>
                <w:color w:val="4EA72E" w:themeColor="accent6" w:themeTint="FF" w:themeShade="FF"/>
                <w:sz w:val="18"/>
                <w:szCs w:val="18"/>
                <w:lang w:val="en-GB"/>
              </w:rPr>
            </w:pPr>
          </w:p>
          <w:p w:rsidRPr="00784F86" w:rsidR="006B2C72" w:rsidP="7B3702FC" w:rsidRDefault="006B2C72" w14:paraId="12E7D41E" w14:textId="2FE48647">
            <w:pPr>
              <w:pStyle w:val="ListParagraph"/>
              <w:numPr>
                <w:ilvl w:val="0"/>
                <w:numId w:val="13"/>
              </w:numPr>
              <w:jc w:val="center"/>
              <w:rPr>
                <w:rFonts w:ascii="Poppins" w:hAnsi="Poppins" w:eastAsia="Poppins" w:cs="Poppins"/>
                <w:noProof w:val="0"/>
                <w:sz w:val="18"/>
                <w:szCs w:val="18"/>
                <w:lang w:val="en-GB"/>
              </w:rPr>
            </w:pPr>
            <w:r w:rsidRPr="7B3702FC" w:rsidR="76AFBDF9">
              <w:rPr>
                <w:rFonts w:ascii="Poppins" w:hAnsi="Poppins" w:eastAsia="Poppins" w:cs="Poppins"/>
                <w:noProof w:val="0"/>
                <w:sz w:val="18"/>
                <w:szCs w:val="18"/>
                <w:lang w:val="en-GB"/>
              </w:rPr>
              <w:t xml:space="preserve">Locate the world’s countries, using maps to focus on Europe (including the location of </w:t>
            </w:r>
            <w:r w:rsidRPr="7B3702FC" w:rsidR="76AFBDF9">
              <w:rPr>
                <w:rFonts w:ascii="Poppins" w:hAnsi="Poppins" w:eastAsia="Poppins" w:cs="Poppins"/>
                <w:noProof w:val="0"/>
                <w:sz w:val="18"/>
                <w:szCs w:val="18"/>
                <w:lang w:val="en-GB"/>
              </w:rPr>
              <w:t>Russia)  key</w:t>
            </w:r>
            <w:r w:rsidRPr="7B3702FC" w:rsidR="76AFBDF9">
              <w:rPr>
                <w:rFonts w:ascii="Poppins" w:hAnsi="Poppins" w:eastAsia="Poppins" w:cs="Poppins"/>
                <w:noProof w:val="0"/>
                <w:sz w:val="18"/>
                <w:szCs w:val="18"/>
                <w:lang w:val="en-GB"/>
              </w:rPr>
              <w:t xml:space="preserve"> physical and human characteristics, countries, and major cities. </w:t>
            </w:r>
            <w:r w:rsidRPr="7B3702FC" w:rsidR="76AFBDF9">
              <w:rPr>
                <w:rFonts w:ascii="Poppins" w:hAnsi="Poppins" w:eastAsia="Poppins" w:cs="Poppins"/>
                <w:noProof w:val="0"/>
                <w:color w:val="4EA72E" w:themeColor="accent6" w:themeTint="FF" w:themeShade="FF"/>
                <w:sz w:val="18"/>
                <w:szCs w:val="18"/>
                <w:lang w:val="en-GB"/>
              </w:rPr>
              <w:t>(Mountain ranges)</w:t>
            </w:r>
          </w:p>
          <w:p w:rsidRPr="00784F86" w:rsidR="006B2C72" w:rsidP="7B3702FC" w:rsidRDefault="006B2C72" w14:paraId="650014A7" w14:textId="49EF82E0">
            <w:pPr>
              <w:pStyle w:val="Normal"/>
              <w:jc w:val="center"/>
              <w:rPr>
                <w:rFonts w:ascii="Poppins" w:hAnsi="Poppins" w:cs="Poppins"/>
                <w:sz w:val="18"/>
                <w:szCs w:val="18"/>
              </w:rPr>
            </w:pPr>
          </w:p>
        </w:tc>
      </w:tr>
      <w:tr w:rsidRPr="00B80D26" w:rsidR="009569E1" w:rsidTr="7B3702FC" w14:paraId="30019545" w14:textId="77777777">
        <w:trPr>
          <w:trHeight w:val="298"/>
        </w:trPr>
        <w:tc>
          <w:tcPr>
            <w:tcW w:w="22539" w:type="dxa"/>
            <w:gridSpan w:val="7"/>
            <w:shd w:val="clear" w:color="auto" w:fill="DAE9F7" w:themeFill="text2" w:themeFillTint="1A"/>
            <w:tcMar/>
          </w:tcPr>
          <w:p w:rsidRPr="009569E1" w:rsidR="009569E1" w:rsidP="7B3702FC" w:rsidRDefault="009569E1" w14:paraId="00D12884" w14:textId="446E8094">
            <w:pPr>
              <w:jc w:val="center"/>
              <w:rPr>
                <w:rFonts w:ascii="Poppins" w:hAnsi="Poppins" w:cs="Poppins"/>
                <w:b w:val="1"/>
                <w:bCs w:val="1"/>
                <w:sz w:val="18"/>
                <w:szCs w:val="18"/>
              </w:rPr>
            </w:pPr>
            <w:r w:rsidRPr="7B3702FC" w:rsidR="49FEC8F4">
              <w:rPr>
                <w:rFonts w:ascii="Poppins" w:hAnsi="Poppins" w:cs="Poppins"/>
                <w:b w:val="1"/>
                <w:bCs w:val="1"/>
                <w:sz w:val="18"/>
                <w:szCs w:val="18"/>
              </w:rPr>
              <w:t>Place Knowledge</w:t>
            </w:r>
          </w:p>
          <w:p w:rsidRPr="00B80D26" w:rsidR="009569E1" w:rsidP="009569E1" w:rsidRDefault="009569E1" w14:paraId="1F08CF33" w14:textId="77777777">
            <w:pPr>
              <w:rPr>
                <w:rFonts w:ascii="Poppins" w:hAnsi="Poppins" w:cs="Poppins"/>
                <w:sz w:val="18"/>
                <w:szCs w:val="18"/>
              </w:rPr>
            </w:pPr>
          </w:p>
        </w:tc>
      </w:tr>
      <w:tr w:rsidRPr="00B80D26" w:rsidR="009569E1" w:rsidTr="7B3702FC" w14:paraId="21789B84" w14:textId="77777777">
        <w:trPr>
          <w:trHeight w:val="298"/>
        </w:trPr>
        <w:tc>
          <w:tcPr>
            <w:tcW w:w="3217" w:type="dxa"/>
            <w:shd w:val="clear" w:color="auto" w:fill="DAE9F7" w:themeFill="text2" w:themeFillTint="1A"/>
            <w:tcMar/>
          </w:tcPr>
          <w:p w:rsidRPr="00B80D26" w:rsidR="009569E1" w:rsidP="006B2C72" w:rsidRDefault="009569E1" w14:paraId="738230BB" w14:textId="77777777">
            <w:pPr>
              <w:jc w:val="center"/>
              <w:rPr>
                <w:rFonts w:ascii="Poppins" w:hAnsi="Poppins" w:cs="Poppins"/>
                <w:sz w:val="18"/>
                <w:szCs w:val="18"/>
              </w:rPr>
            </w:pPr>
          </w:p>
        </w:tc>
        <w:tc>
          <w:tcPr>
            <w:tcW w:w="3219" w:type="dxa"/>
            <w:tcMar/>
          </w:tcPr>
          <w:p w:rsidRPr="00784F86" w:rsidR="009569E1" w:rsidP="7B3702FC" w:rsidRDefault="009569E1" w14:paraId="649463A0" w14:textId="7F8863BC">
            <w:pPr>
              <w:pStyle w:val="ListParagraph"/>
              <w:numPr>
                <w:ilvl w:val="0"/>
                <w:numId w:val="14"/>
              </w:numPr>
              <w:jc w:val="center"/>
              <w:rPr>
                <w:rFonts w:ascii="Poppins" w:hAnsi="Poppins" w:eastAsia="Poppins" w:cs="Poppins"/>
                <w:noProof w:val="0"/>
                <w:sz w:val="18"/>
                <w:szCs w:val="18"/>
                <w:lang w:val="en-GB"/>
              </w:rPr>
            </w:pPr>
            <w:r w:rsidRPr="7B3702FC" w:rsidR="10B1FBDC">
              <w:rPr>
                <w:rFonts w:ascii="Poppins" w:hAnsi="Poppins" w:eastAsia="Poppins" w:cs="Poppins"/>
                <w:noProof w:val="0"/>
                <w:sz w:val="18"/>
                <w:szCs w:val="18"/>
                <w:lang w:val="en-GB"/>
              </w:rPr>
              <w:t>Understand geographical similarities and differences through studying the human and physical geography of a small area of the United Kingdom</w:t>
            </w:r>
            <w:r w:rsidRPr="7B3702FC" w:rsidR="35C86222">
              <w:rPr>
                <w:rFonts w:ascii="Poppins" w:hAnsi="Poppins" w:eastAsia="Poppins" w:cs="Poppins"/>
                <w:noProof w:val="0"/>
                <w:sz w:val="18"/>
                <w:szCs w:val="18"/>
                <w:lang w:val="en-GB"/>
              </w:rPr>
              <w:t>.</w:t>
            </w:r>
          </w:p>
        </w:tc>
        <w:tc>
          <w:tcPr>
            <w:tcW w:w="3219" w:type="dxa"/>
            <w:tcMar/>
          </w:tcPr>
          <w:p w:rsidRPr="00784F86" w:rsidR="009569E1" w:rsidP="7B3702FC" w:rsidRDefault="009569E1" w14:paraId="2BBEEE55" w14:textId="3DAFAF8B">
            <w:pPr>
              <w:pStyle w:val="ListParagraph"/>
              <w:numPr>
                <w:ilvl w:val="0"/>
                <w:numId w:val="14"/>
              </w:numPr>
              <w:jc w:val="center"/>
              <w:rPr>
                <w:rFonts w:ascii="Poppins" w:hAnsi="Poppins" w:eastAsia="Poppins" w:cs="Poppins"/>
                <w:noProof w:val="0"/>
                <w:sz w:val="18"/>
                <w:szCs w:val="18"/>
                <w:lang w:val="en-GB"/>
              </w:rPr>
            </w:pPr>
            <w:r w:rsidRPr="7B3702FC" w:rsidR="10B1FBDC">
              <w:rPr>
                <w:rFonts w:ascii="Poppins" w:hAnsi="Poppins" w:eastAsia="Poppins" w:cs="Poppins"/>
                <w:noProof w:val="0"/>
                <w:sz w:val="18"/>
                <w:szCs w:val="18"/>
                <w:lang w:val="en-GB"/>
              </w:rPr>
              <w:t>Understand geographical similarities and differences through studying the human and physical geography of a small area of the United Kingdom, and of a small area in a contrasting non-European country</w:t>
            </w:r>
            <w:r w:rsidRPr="7B3702FC" w:rsidR="14F9BAE6">
              <w:rPr>
                <w:rFonts w:ascii="Poppins" w:hAnsi="Poppins" w:eastAsia="Poppins" w:cs="Poppins"/>
                <w:noProof w:val="0"/>
                <w:sz w:val="18"/>
                <w:szCs w:val="18"/>
                <w:lang w:val="en-GB"/>
              </w:rPr>
              <w:t xml:space="preserve"> </w:t>
            </w:r>
            <w:r w:rsidRPr="7B3702FC" w:rsidR="14F9BAE6">
              <w:rPr>
                <w:rFonts w:ascii="Poppins" w:hAnsi="Poppins" w:eastAsia="Poppins" w:cs="Poppins"/>
                <w:noProof w:val="0"/>
                <w:color w:val="00B050"/>
                <w:sz w:val="18"/>
                <w:szCs w:val="18"/>
                <w:lang w:val="en-GB"/>
              </w:rPr>
              <w:t>(India)</w:t>
            </w:r>
          </w:p>
        </w:tc>
        <w:tc>
          <w:tcPr>
            <w:tcW w:w="3220" w:type="dxa"/>
            <w:tcMar/>
          </w:tcPr>
          <w:p w:rsidRPr="00784F86" w:rsidR="009569E1" w:rsidP="7B3702FC" w:rsidRDefault="009569E1" w14:paraId="56C9FA5C" w14:textId="1370B769">
            <w:pPr>
              <w:pStyle w:val="ListParagraph"/>
              <w:numPr>
                <w:ilvl w:val="0"/>
                <w:numId w:val="14"/>
              </w:numPr>
              <w:rPr>
                <w:rFonts w:ascii="Poppins" w:hAnsi="Poppins" w:eastAsia="Poppins" w:cs="Poppins"/>
                <w:noProof w:val="0"/>
                <w:color w:val="4EA72E" w:themeColor="accent6" w:themeTint="FF" w:themeShade="FF"/>
                <w:sz w:val="18"/>
                <w:szCs w:val="18"/>
                <w:lang w:val="en-GB"/>
              </w:rPr>
            </w:pPr>
            <w:r w:rsidRPr="7B3702FC" w:rsidR="02B60741">
              <w:rPr>
                <w:rFonts w:ascii="Poppins" w:hAnsi="Poppins" w:eastAsia="Poppins" w:cs="Poppins"/>
                <w:noProof w:val="0"/>
                <w:sz w:val="18"/>
                <w:szCs w:val="18"/>
                <w:lang w:val="en-GB"/>
              </w:rPr>
              <w:t>Understand geographical similarities and differences through the study of human and physical geography of a region of the United Kingdom, a region in a European country</w:t>
            </w:r>
            <w:r w:rsidRPr="7B3702FC" w:rsidR="02B60741">
              <w:rPr>
                <w:rFonts w:ascii="Poppins" w:hAnsi="Poppins" w:eastAsia="Poppins" w:cs="Poppins"/>
                <w:noProof w:val="0"/>
                <w:color w:val="4EA72E" w:themeColor="accent6" w:themeTint="FF" w:themeShade="FF"/>
                <w:sz w:val="18"/>
                <w:szCs w:val="18"/>
                <w:lang w:val="en-GB"/>
              </w:rPr>
              <w:t xml:space="preserve"> (Italy)</w:t>
            </w:r>
          </w:p>
        </w:tc>
        <w:tc>
          <w:tcPr>
            <w:tcW w:w="3224" w:type="dxa"/>
            <w:tcMar/>
          </w:tcPr>
          <w:p w:rsidRPr="00784F86" w:rsidR="009569E1" w:rsidP="7B3702FC" w:rsidRDefault="009569E1" w14:paraId="1D968034" w14:textId="441DCECE">
            <w:pPr>
              <w:pStyle w:val="ListParagraph"/>
              <w:numPr>
                <w:ilvl w:val="0"/>
                <w:numId w:val="14"/>
              </w:numPr>
              <w:rPr>
                <w:rFonts w:ascii="Poppins" w:hAnsi="Poppins" w:eastAsia="Poppins" w:cs="Poppins"/>
                <w:noProof w:val="0"/>
                <w:color w:val="4EA72E" w:themeColor="accent6" w:themeTint="FF" w:themeShade="FF"/>
                <w:sz w:val="18"/>
                <w:szCs w:val="18"/>
                <w:lang w:val="en-GB"/>
              </w:rPr>
            </w:pPr>
            <w:r w:rsidRPr="7B3702FC" w:rsidR="02B60741">
              <w:rPr>
                <w:rFonts w:ascii="Poppins" w:hAnsi="Poppins" w:eastAsia="Poppins" w:cs="Poppins"/>
                <w:noProof w:val="0"/>
                <w:sz w:val="18"/>
                <w:szCs w:val="18"/>
                <w:lang w:val="en-GB"/>
              </w:rPr>
              <w:t xml:space="preserve">Understand geographical similarities and differences through the study of human and physical geography of a region of the United Kingdom, a region in South America </w:t>
            </w:r>
            <w:r w:rsidRPr="7B3702FC" w:rsidR="02B60741">
              <w:rPr>
                <w:rFonts w:ascii="Poppins" w:hAnsi="Poppins" w:eastAsia="Poppins" w:cs="Poppins"/>
                <w:noProof w:val="0"/>
                <w:color w:val="4EA72E" w:themeColor="accent6" w:themeTint="FF" w:themeShade="FF"/>
                <w:sz w:val="18"/>
                <w:szCs w:val="18"/>
                <w:lang w:val="en-GB"/>
              </w:rPr>
              <w:t>(Amazon)</w:t>
            </w:r>
          </w:p>
        </w:tc>
        <w:tc>
          <w:tcPr>
            <w:tcW w:w="3220" w:type="dxa"/>
            <w:tcMar/>
          </w:tcPr>
          <w:p w:rsidRPr="00784F86" w:rsidR="009569E1" w:rsidP="7B3702FC" w:rsidRDefault="009569E1" w14:paraId="31C10A22" w14:textId="7D185F0C">
            <w:pPr>
              <w:pStyle w:val="ListParagraph"/>
              <w:numPr>
                <w:ilvl w:val="0"/>
                <w:numId w:val="14"/>
              </w:numPr>
              <w:rPr>
                <w:rFonts w:ascii="Poppins" w:hAnsi="Poppins" w:eastAsia="Poppins" w:cs="Poppins"/>
                <w:noProof w:val="0"/>
                <w:sz w:val="18"/>
                <w:szCs w:val="18"/>
                <w:lang w:val="en-GB"/>
              </w:rPr>
            </w:pPr>
            <w:r w:rsidRPr="7B3702FC" w:rsidR="02B60741">
              <w:rPr>
                <w:rFonts w:ascii="Poppins" w:hAnsi="Poppins" w:eastAsia="Poppins" w:cs="Poppins"/>
                <w:noProof w:val="0"/>
                <w:sz w:val="18"/>
                <w:szCs w:val="18"/>
                <w:lang w:val="en-GB"/>
              </w:rPr>
              <w:t>Understand geographical similarities and differences through the study of human and physical geography of a region of the United Kingdom</w:t>
            </w:r>
            <w:r w:rsidRPr="7B3702FC" w:rsidR="02B60741">
              <w:rPr>
                <w:rFonts w:ascii="Poppins" w:hAnsi="Poppins" w:eastAsia="Poppins" w:cs="Poppins"/>
                <w:noProof w:val="0"/>
                <w:color w:val="00B050"/>
                <w:sz w:val="18"/>
                <w:szCs w:val="18"/>
                <w:lang w:val="en-GB"/>
              </w:rPr>
              <w:t xml:space="preserve"> (London, River Thames)</w:t>
            </w:r>
          </w:p>
        </w:tc>
        <w:tc>
          <w:tcPr>
            <w:tcW w:w="3220" w:type="dxa"/>
            <w:tcMar/>
          </w:tcPr>
          <w:p w:rsidRPr="00B80D26" w:rsidR="009569E1" w:rsidP="7B3702FC" w:rsidRDefault="009569E1" w14:paraId="55AE7984" w14:textId="0A2D2376">
            <w:pPr>
              <w:pStyle w:val="ListParagraph"/>
              <w:numPr>
                <w:ilvl w:val="0"/>
                <w:numId w:val="14"/>
              </w:numPr>
              <w:jc w:val="center"/>
              <w:rPr>
                <w:rFonts w:ascii="Poppins" w:hAnsi="Poppins" w:cs="Poppins"/>
                <w:color w:val="auto"/>
                <w:sz w:val="18"/>
                <w:szCs w:val="18"/>
              </w:rPr>
            </w:pPr>
            <w:r w:rsidRPr="7B3702FC" w:rsidR="00F5DCBD">
              <w:rPr>
                <w:noProof w:val="0"/>
                <w:lang w:val="en-GB"/>
              </w:rPr>
              <w:t xml:space="preserve">Understand geographical similarities and differences through the study of human and physical geography of a region of the United Kingdom, a region in a European country, and a region within North or South America </w:t>
            </w:r>
            <w:r w:rsidRPr="7B3702FC" w:rsidR="00F5DCBD">
              <w:rPr>
                <w:noProof w:val="0"/>
                <w:color w:val="00B050"/>
                <w:lang w:val="en-GB"/>
              </w:rPr>
              <w:t>(Mountain ranges around the world)</w:t>
            </w:r>
          </w:p>
        </w:tc>
      </w:tr>
      <w:tr w:rsidRPr="00B80D26" w:rsidR="009569E1" w:rsidTr="7B3702FC" w14:paraId="4F4858AB" w14:textId="77777777">
        <w:trPr>
          <w:trHeight w:val="0"/>
        </w:trPr>
        <w:tc>
          <w:tcPr>
            <w:tcW w:w="22539" w:type="dxa"/>
            <w:gridSpan w:val="7"/>
            <w:shd w:val="clear" w:color="auto" w:fill="DAE9F7" w:themeFill="text2" w:themeFillTint="1A"/>
            <w:tcMar/>
          </w:tcPr>
          <w:p w:rsidRPr="009569E1" w:rsidR="009569E1" w:rsidP="7B3702FC" w:rsidRDefault="009569E1" w14:paraId="2825DAD1" w14:textId="08CBA495">
            <w:pPr>
              <w:pStyle w:val="Normal"/>
              <w:jc w:val="center"/>
              <w:rPr>
                <w:rFonts w:ascii="Poppins" w:hAnsi="Poppins" w:cs="Poppins"/>
                <w:b w:val="1"/>
                <w:bCs w:val="1"/>
                <w:sz w:val="18"/>
                <w:szCs w:val="18"/>
              </w:rPr>
            </w:pPr>
          </w:p>
          <w:p w:rsidR="42BA0063" w:rsidP="7B3702FC" w:rsidRDefault="42BA0063" w14:paraId="3F8B1D4E" w14:textId="37107143">
            <w:pPr>
              <w:jc w:val="center"/>
              <w:rPr>
                <w:rFonts w:ascii="Poppins" w:hAnsi="Poppins" w:cs="Poppins"/>
                <w:b w:val="1"/>
                <w:bCs w:val="1"/>
                <w:sz w:val="18"/>
                <w:szCs w:val="18"/>
              </w:rPr>
            </w:pPr>
            <w:r w:rsidRPr="7B3702FC" w:rsidR="42BA0063">
              <w:rPr>
                <w:rFonts w:ascii="Poppins" w:hAnsi="Poppins" w:cs="Poppins"/>
                <w:b w:val="1"/>
                <w:bCs w:val="1"/>
                <w:sz w:val="18"/>
                <w:szCs w:val="18"/>
              </w:rPr>
              <w:t>Human and Physical geography</w:t>
            </w:r>
          </w:p>
          <w:p w:rsidR="7B3702FC" w:rsidP="7B3702FC" w:rsidRDefault="7B3702FC" w14:paraId="043845AA" w14:textId="22690AD6">
            <w:pPr>
              <w:pStyle w:val="Normal"/>
              <w:jc w:val="center"/>
              <w:rPr>
                <w:rFonts w:ascii="Poppins" w:hAnsi="Poppins" w:cs="Poppins"/>
                <w:b w:val="1"/>
                <w:bCs w:val="1"/>
                <w:sz w:val="18"/>
                <w:szCs w:val="18"/>
              </w:rPr>
            </w:pPr>
          </w:p>
        </w:tc>
      </w:tr>
      <w:tr w:rsidR="7B3702FC" w:rsidTr="7B3702FC" w14:paraId="32A325E3">
        <w:trPr>
          <w:trHeight w:val="300"/>
        </w:trPr>
        <w:tc>
          <w:tcPr>
            <w:tcW w:w="3217" w:type="dxa"/>
            <w:shd w:val="clear" w:color="auto" w:fill="DAE9F7" w:themeFill="text2" w:themeFillTint="1A"/>
            <w:tcMar/>
          </w:tcPr>
          <w:p w:rsidR="7B3702FC" w:rsidP="7B3702FC" w:rsidRDefault="7B3702FC" w14:paraId="48F380D7" w14:textId="0034714C">
            <w:pPr>
              <w:pStyle w:val="Normal"/>
              <w:jc w:val="center"/>
              <w:rPr>
                <w:rFonts w:ascii="Poppins" w:hAnsi="Poppins" w:cs="Poppins"/>
                <w:b w:val="1"/>
                <w:bCs w:val="1"/>
                <w:sz w:val="18"/>
                <w:szCs w:val="18"/>
              </w:rPr>
            </w:pPr>
          </w:p>
        </w:tc>
        <w:tc>
          <w:tcPr>
            <w:tcW w:w="3219" w:type="dxa"/>
            <w:tcMar/>
          </w:tcPr>
          <w:p w:rsidR="57239DC8" w:rsidP="7B3702FC" w:rsidRDefault="57239DC8" w14:paraId="57AF9C02" w14:textId="4A5CB0D3">
            <w:pPr>
              <w:pStyle w:val="ListParagraph"/>
              <w:numPr>
                <w:ilvl w:val="0"/>
                <w:numId w:val="16"/>
              </w:numPr>
              <w:jc w:val="center"/>
              <w:rPr>
                <w:rFonts w:ascii="Poppins" w:hAnsi="Poppins" w:eastAsia="Poppins" w:cs="Poppins"/>
                <w:noProof w:val="0"/>
                <w:sz w:val="18"/>
                <w:szCs w:val="18"/>
                <w:lang w:val="en-GB"/>
              </w:rPr>
            </w:pPr>
            <w:r w:rsidRPr="7B3702FC" w:rsidR="57239DC8">
              <w:rPr>
                <w:rFonts w:ascii="Poppins" w:hAnsi="Poppins" w:eastAsia="Poppins" w:cs="Poppins"/>
                <w:noProof w:val="0"/>
                <w:sz w:val="18"/>
                <w:szCs w:val="18"/>
                <w:lang w:val="en-GB"/>
              </w:rPr>
              <w:t>Identify</w:t>
            </w:r>
            <w:r w:rsidRPr="7B3702FC" w:rsidR="57239DC8">
              <w:rPr>
                <w:rFonts w:ascii="Poppins" w:hAnsi="Poppins" w:eastAsia="Poppins" w:cs="Poppins"/>
                <w:noProof w:val="0"/>
                <w:sz w:val="18"/>
                <w:szCs w:val="18"/>
                <w:lang w:val="en-GB"/>
              </w:rPr>
              <w:t xml:space="preserve"> seasonal and daily weather patterns in the United Kingdom</w:t>
            </w:r>
            <w:r w:rsidRPr="7B3702FC" w:rsidR="1B0078F9">
              <w:rPr>
                <w:rFonts w:ascii="Poppins" w:hAnsi="Poppins" w:eastAsia="Poppins" w:cs="Poppins"/>
                <w:noProof w:val="0"/>
                <w:sz w:val="18"/>
                <w:szCs w:val="18"/>
                <w:lang w:val="en-GB"/>
              </w:rPr>
              <w:t>.</w:t>
            </w:r>
          </w:p>
          <w:p w:rsidR="1B0078F9" w:rsidP="7B3702FC" w:rsidRDefault="1B0078F9" w14:paraId="38736E5A" w14:textId="705EDDEB">
            <w:pPr>
              <w:pStyle w:val="ListParagraph"/>
              <w:numPr>
                <w:ilvl w:val="0"/>
                <w:numId w:val="16"/>
              </w:numPr>
              <w:jc w:val="center"/>
              <w:rPr>
                <w:noProof w:val="0"/>
                <w:lang w:val="en-GB"/>
              </w:rPr>
            </w:pPr>
            <w:r w:rsidRPr="7B3702FC" w:rsidR="1B0078F9">
              <w:rPr>
                <w:noProof w:val="0"/>
                <w:lang w:val="en-GB"/>
              </w:rPr>
              <w:t xml:space="preserve">Use basic geographical vocabulary to refer to:  key physical features, </w:t>
            </w:r>
            <w:r w:rsidRPr="7B3702FC" w:rsidR="1B0078F9">
              <w:rPr>
                <w:noProof w:val="0"/>
                <w:lang w:val="en-GB"/>
              </w:rPr>
              <w:t>including:</w:t>
            </w:r>
            <w:r w:rsidRPr="7B3702FC" w:rsidR="1B0078F9">
              <w:rPr>
                <w:noProof w:val="0"/>
                <w:lang w:val="en-GB"/>
              </w:rPr>
              <w:t xml:space="preserve"> beach, cliff, coast, forest, hill, mountain, sea, ocean, river, soil, valley, vegetation, season and weather</w:t>
            </w:r>
          </w:p>
        </w:tc>
        <w:tc>
          <w:tcPr>
            <w:tcW w:w="3219" w:type="dxa"/>
            <w:tcMar/>
          </w:tcPr>
          <w:p w:rsidR="57239DC8" w:rsidP="7B3702FC" w:rsidRDefault="57239DC8" w14:paraId="27BA1E74" w14:textId="722B9449">
            <w:pPr>
              <w:pStyle w:val="ListParagraph"/>
              <w:numPr>
                <w:ilvl w:val="0"/>
                <w:numId w:val="15"/>
              </w:numPr>
              <w:jc w:val="center"/>
              <w:rPr>
                <w:rFonts w:ascii="Poppins" w:hAnsi="Poppins" w:eastAsia="Poppins" w:cs="Poppins"/>
                <w:noProof w:val="0"/>
                <w:sz w:val="18"/>
                <w:szCs w:val="18"/>
                <w:lang w:val="en-GB"/>
              </w:rPr>
            </w:pPr>
            <w:r w:rsidRPr="7B3702FC" w:rsidR="57239DC8">
              <w:rPr>
                <w:rFonts w:ascii="Poppins" w:hAnsi="Poppins" w:eastAsia="Poppins" w:cs="Poppins"/>
                <w:noProof w:val="0"/>
                <w:sz w:val="18"/>
                <w:szCs w:val="18"/>
                <w:lang w:val="en-GB"/>
              </w:rPr>
              <w:t>Identify seasonal and daily weather patterns in the United Kingdom and the location of hot and cold areas of the world in relation to the Equator and the North and South Poles</w:t>
            </w:r>
          </w:p>
          <w:p w:rsidR="4B1ECD00" w:rsidP="7B3702FC" w:rsidRDefault="4B1ECD00" w14:paraId="504000E1" w14:textId="63BD4FBA">
            <w:pPr>
              <w:pStyle w:val="ListParagraph"/>
              <w:numPr>
                <w:ilvl w:val="0"/>
                <w:numId w:val="15"/>
              </w:numPr>
              <w:jc w:val="center"/>
              <w:rPr>
                <w:rFonts w:ascii="Poppins" w:hAnsi="Poppins" w:eastAsia="Poppins" w:cs="Poppins"/>
                <w:noProof w:val="0"/>
                <w:sz w:val="18"/>
                <w:szCs w:val="18"/>
                <w:lang w:val="en-GB"/>
              </w:rPr>
            </w:pPr>
            <w:r w:rsidRPr="7B3702FC" w:rsidR="4B1ECD00">
              <w:rPr>
                <w:rFonts w:ascii="Poppins" w:hAnsi="Poppins" w:eastAsia="Poppins" w:cs="Poppins"/>
                <w:noProof w:val="0"/>
                <w:sz w:val="18"/>
                <w:szCs w:val="18"/>
                <w:lang w:val="en-GB"/>
              </w:rPr>
              <w:t>Use basic geographical vocabulary to refer to:  key physical features, including: beach, cliff, coast, forest, hill, mountain, sea, ocean, river, soil, valley, vegetation, season and weather  key human features, including: city, town, village, factory, farm, house, office, port, harbour and shop.</w:t>
            </w:r>
          </w:p>
        </w:tc>
        <w:tc>
          <w:tcPr>
            <w:tcW w:w="3220" w:type="dxa"/>
            <w:tcMar/>
          </w:tcPr>
          <w:p w:rsidR="296C5429" w:rsidP="7B3702FC" w:rsidRDefault="296C5429" w14:paraId="3E8EFB37" w14:textId="7FC768CD">
            <w:pPr>
              <w:pStyle w:val="ListParagraph"/>
              <w:numPr>
                <w:ilvl w:val="0"/>
                <w:numId w:val="15"/>
              </w:numPr>
              <w:jc w:val="center"/>
              <w:rPr>
                <w:rFonts w:ascii="Poppins" w:hAnsi="Poppins" w:eastAsia="Poppins" w:cs="Poppins"/>
                <w:noProof w:val="0"/>
                <w:sz w:val="18"/>
                <w:szCs w:val="18"/>
                <w:lang w:val="en-GB"/>
              </w:rPr>
            </w:pPr>
            <w:r w:rsidRPr="7B3702FC" w:rsidR="296C5429">
              <w:rPr>
                <w:rFonts w:ascii="Poppins" w:hAnsi="Poppins" w:eastAsia="Poppins" w:cs="Poppins"/>
                <w:noProof w:val="0"/>
                <w:sz w:val="18"/>
                <w:szCs w:val="18"/>
                <w:lang w:val="en-GB"/>
              </w:rPr>
              <w:t xml:space="preserve">Describe and understand key aspects </w:t>
            </w:r>
            <w:r w:rsidRPr="7B3702FC" w:rsidR="296C5429">
              <w:rPr>
                <w:rFonts w:ascii="Poppins" w:hAnsi="Poppins" w:eastAsia="Poppins" w:cs="Poppins"/>
                <w:noProof w:val="0"/>
                <w:sz w:val="18"/>
                <w:szCs w:val="18"/>
                <w:lang w:val="en-GB"/>
              </w:rPr>
              <w:t>of:</w:t>
            </w:r>
            <w:r w:rsidRPr="7B3702FC" w:rsidR="19718911">
              <w:rPr>
                <w:rFonts w:ascii="Poppins" w:hAnsi="Poppins" w:eastAsia="Poppins" w:cs="Poppins"/>
                <w:noProof w:val="0"/>
                <w:sz w:val="18"/>
                <w:szCs w:val="18"/>
                <w:lang w:val="en-GB"/>
              </w:rPr>
              <w:t xml:space="preserve"> </w:t>
            </w:r>
            <w:r w:rsidRPr="7B3702FC" w:rsidR="19718911">
              <w:rPr>
                <w:b w:val="1"/>
                <w:bCs w:val="1"/>
                <w:noProof w:val="0"/>
                <w:lang w:val="en-GB"/>
              </w:rPr>
              <w:t>physical geography,</w:t>
            </w:r>
            <w:r w:rsidRPr="7B3702FC" w:rsidR="19718911">
              <w:rPr>
                <w:noProof w:val="0"/>
                <w:lang w:val="en-GB"/>
              </w:rPr>
              <w:t xml:space="preserve"> including: volcanoes and earthquakes.</w:t>
            </w:r>
          </w:p>
        </w:tc>
        <w:tc>
          <w:tcPr>
            <w:tcW w:w="3224" w:type="dxa"/>
            <w:tcMar/>
          </w:tcPr>
          <w:p w:rsidR="296C5429" w:rsidP="7B3702FC" w:rsidRDefault="296C5429" w14:paraId="575B6FF8" w14:textId="66888134">
            <w:pPr>
              <w:pStyle w:val="ListParagraph"/>
              <w:numPr>
                <w:ilvl w:val="0"/>
                <w:numId w:val="15"/>
              </w:numPr>
              <w:jc w:val="center"/>
              <w:rPr>
                <w:noProof w:val="0"/>
                <w:color w:val="00B050"/>
                <w:lang w:val="en-GB"/>
              </w:rPr>
            </w:pPr>
            <w:r w:rsidRPr="7B3702FC" w:rsidR="296C5429">
              <w:rPr>
                <w:rFonts w:ascii="Poppins" w:hAnsi="Poppins" w:eastAsia="Poppins" w:cs="Poppins"/>
                <w:noProof w:val="0"/>
                <w:sz w:val="18"/>
                <w:szCs w:val="18"/>
                <w:lang w:val="en-GB"/>
              </w:rPr>
              <w:t xml:space="preserve">Describe and understand key aspects </w:t>
            </w:r>
            <w:r w:rsidRPr="7B3702FC" w:rsidR="296C5429">
              <w:rPr>
                <w:rFonts w:ascii="Poppins" w:hAnsi="Poppins" w:eastAsia="Poppins" w:cs="Poppins"/>
                <w:noProof w:val="0"/>
                <w:sz w:val="18"/>
                <w:szCs w:val="18"/>
                <w:lang w:val="en-GB"/>
              </w:rPr>
              <w:t>of:</w:t>
            </w:r>
            <w:r w:rsidRPr="7B3702FC" w:rsidR="34C5C93D">
              <w:rPr>
                <w:rFonts w:ascii="Poppins" w:hAnsi="Poppins" w:eastAsia="Poppins" w:cs="Poppins"/>
                <w:noProof w:val="0"/>
                <w:sz w:val="18"/>
                <w:szCs w:val="18"/>
                <w:lang w:val="en-GB"/>
              </w:rPr>
              <w:t xml:space="preserve"> </w:t>
            </w:r>
            <w:r w:rsidRPr="7B3702FC" w:rsidR="3A8D22B8">
              <w:rPr>
                <w:rFonts w:ascii="Poppins" w:hAnsi="Poppins" w:eastAsia="Poppins" w:cs="Poppins"/>
                <w:noProof w:val="0"/>
                <w:sz w:val="18"/>
                <w:szCs w:val="18"/>
                <w:lang w:val="en-GB"/>
              </w:rPr>
              <w:t xml:space="preserve"> </w:t>
            </w:r>
            <w:r w:rsidRPr="7B3702FC" w:rsidR="3A8D22B8">
              <w:rPr>
                <w:b w:val="1"/>
                <w:bCs w:val="1"/>
                <w:noProof w:val="0"/>
                <w:lang w:val="en-GB"/>
              </w:rPr>
              <w:t>physical geography</w:t>
            </w:r>
            <w:r w:rsidRPr="7B3702FC" w:rsidR="3A8D22B8">
              <w:rPr>
                <w:noProof w:val="0"/>
                <w:lang w:val="en-GB"/>
              </w:rPr>
              <w:t xml:space="preserve">, </w:t>
            </w:r>
            <w:r w:rsidRPr="7B3702FC" w:rsidR="3A8D22B8">
              <w:rPr>
                <w:noProof w:val="0"/>
                <w:lang w:val="en-GB"/>
              </w:rPr>
              <w:t>including:</w:t>
            </w:r>
            <w:r w:rsidRPr="7B3702FC" w:rsidR="3A8D22B8">
              <w:rPr>
                <w:noProof w:val="0"/>
                <w:lang w:val="en-GB"/>
              </w:rPr>
              <w:t xml:space="preserve"> climate zones, biomes and vegetation belts, rivers.</w:t>
            </w:r>
          </w:p>
          <w:p w:rsidR="34C5C93D" w:rsidP="7B3702FC" w:rsidRDefault="34C5C93D" w14:paraId="590C7728" w14:textId="4B7BEF54">
            <w:pPr>
              <w:pStyle w:val="ListParagraph"/>
              <w:numPr>
                <w:ilvl w:val="0"/>
                <w:numId w:val="15"/>
              </w:numPr>
              <w:jc w:val="center"/>
              <w:rPr>
                <w:noProof w:val="0"/>
                <w:color w:val="00B050"/>
                <w:lang w:val="en-GB"/>
              </w:rPr>
            </w:pPr>
            <w:r w:rsidRPr="7B3702FC" w:rsidR="34C5C93D">
              <w:rPr>
                <w:b w:val="1"/>
                <w:bCs w:val="1"/>
                <w:noProof w:val="0"/>
                <w:lang w:val="en-GB"/>
              </w:rPr>
              <w:t>human geography,</w:t>
            </w:r>
            <w:r w:rsidRPr="7B3702FC" w:rsidR="34C5C93D">
              <w:rPr>
                <w:noProof w:val="0"/>
                <w:lang w:val="en-GB"/>
              </w:rPr>
              <w:t xml:space="preserve"> </w:t>
            </w:r>
            <w:r w:rsidRPr="7B3702FC" w:rsidR="34C5C93D">
              <w:rPr>
                <w:noProof w:val="0"/>
                <w:lang w:val="en-GB"/>
              </w:rPr>
              <w:t>including:</w:t>
            </w:r>
            <w:r w:rsidRPr="7B3702FC" w:rsidR="34C5C93D">
              <w:rPr>
                <w:noProof w:val="0"/>
                <w:lang w:val="en-GB"/>
              </w:rPr>
              <w:t xml:space="preserve"> types of settlement and land use, economic activity including trade links, and the distribution of natural resources including energy, food, minerals and water. </w:t>
            </w:r>
            <w:r w:rsidRPr="7B3702FC" w:rsidR="34C5C93D">
              <w:rPr>
                <w:noProof w:val="0"/>
                <w:color w:val="00B050"/>
                <w:lang w:val="en-GB"/>
              </w:rPr>
              <w:t>(Amazon)</w:t>
            </w:r>
          </w:p>
          <w:p w:rsidR="7B3702FC" w:rsidP="7B3702FC" w:rsidRDefault="7B3702FC" w14:paraId="0431059E" w14:textId="7A60109F">
            <w:pPr>
              <w:pStyle w:val="Normal"/>
              <w:jc w:val="center"/>
              <w:rPr>
                <w:rFonts w:ascii="Poppins" w:hAnsi="Poppins" w:cs="Poppins"/>
                <w:b w:val="1"/>
                <w:bCs w:val="1"/>
                <w:sz w:val="18"/>
                <w:szCs w:val="18"/>
              </w:rPr>
            </w:pPr>
          </w:p>
        </w:tc>
        <w:tc>
          <w:tcPr>
            <w:tcW w:w="3220" w:type="dxa"/>
            <w:tcMar/>
          </w:tcPr>
          <w:p w:rsidR="296C5429" w:rsidP="7B3702FC" w:rsidRDefault="296C5429" w14:paraId="18A77F27" w14:textId="7C3F17C0">
            <w:pPr>
              <w:pStyle w:val="ListParagraph"/>
              <w:numPr>
                <w:ilvl w:val="0"/>
                <w:numId w:val="15"/>
              </w:numPr>
              <w:jc w:val="center"/>
              <w:rPr>
                <w:noProof w:val="0"/>
                <w:color w:val="00B050"/>
                <w:lang w:val="en-GB"/>
              </w:rPr>
            </w:pPr>
            <w:r w:rsidRPr="7B3702FC" w:rsidR="296C5429">
              <w:rPr>
                <w:rFonts w:ascii="Poppins" w:hAnsi="Poppins" w:eastAsia="Poppins" w:cs="Poppins"/>
                <w:noProof w:val="0"/>
                <w:sz w:val="18"/>
                <w:szCs w:val="18"/>
                <w:lang w:val="en-GB"/>
              </w:rPr>
              <w:t xml:space="preserve">Describe and understand key aspects </w:t>
            </w:r>
            <w:r w:rsidRPr="7B3702FC" w:rsidR="296C5429">
              <w:rPr>
                <w:rFonts w:ascii="Poppins" w:hAnsi="Poppins" w:eastAsia="Poppins" w:cs="Poppins"/>
                <w:noProof w:val="0"/>
                <w:sz w:val="18"/>
                <w:szCs w:val="18"/>
                <w:lang w:val="en-GB"/>
              </w:rPr>
              <w:t>of:</w:t>
            </w:r>
            <w:r w:rsidRPr="7B3702FC" w:rsidR="296C5429">
              <w:rPr>
                <w:rFonts w:ascii="Poppins" w:hAnsi="Poppins" w:eastAsia="Poppins" w:cs="Poppins"/>
                <w:noProof w:val="0"/>
                <w:sz w:val="18"/>
                <w:szCs w:val="18"/>
                <w:lang w:val="en-GB"/>
              </w:rPr>
              <w:t xml:space="preserve"> </w:t>
            </w:r>
            <w:r w:rsidRPr="7B3702FC" w:rsidR="296C5429">
              <w:rPr>
                <w:b w:val="1"/>
                <w:bCs w:val="1"/>
                <w:noProof w:val="0"/>
                <w:lang w:val="en-GB"/>
              </w:rPr>
              <w:t>human geography</w:t>
            </w:r>
            <w:r w:rsidRPr="7B3702FC" w:rsidR="296C5429">
              <w:rPr>
                <w:noProof w:val="0"/>
                <w:lang w:val="en-GB"/>
              </w:rPr>
              <w:t xml:space="preserve">, </w:t>
            </w:r>
            <w:r w:rsidRPr="7B3702FC" w:rsidR="296C5429">
              <w:rPr>
                <w:noProof w:val="0"/>
                <w:lang w:val="en-GB"/>
              </w:rPr>
              <w:t>including:</w:t>
            </w:r>
            <w:r w:rsidRPr="7B3702FC" w:rsidR="296C5429">
              <w:rPr>
                <w:noProof w:val="0"/>
                <w:lang w:val="en-GB"/>
              </w:rPr>
              <w:t xml:space="preserve"> types of settlement and land use, economic activity including trade links, and the distribution of natural resources including energy, food, minerals and water. </w:t>
            </w:r>
            <w:r w:rsidRPr="7B3702FC" w:rsidR="296C5429">
              <w:rPr>
                <w:noProof w:val="0"/>
                <w:color w:val="00B050"/>
                <w:lang w:val="en-GB"/>
              </w:rPr>
              <w:t>(Impact of River Thames, London)</w:t>
            </w:r>
          </w:p>
          <w:p w:rsidR="603D859A" w:rsidP="7B3702FC" w:rsidRDefault="603D859A" w14:paraId="30104B87" w14:textId="49B82724">
            <w:pPr>
              <w:pStyle w:val="ListParagraph"/>
              <w:numPr>
                <w:ilvl w:val="0"/>
                <w:numId w:val="15"/>
              </w:numPr>
              <w:jc w:val="center"/>
              <w:rPr>
                <w:noProof w:val="0"/>
                <w:color w:val="00B050"/>
                <w:lang w:val="en-GB"/>
              </w:rPr>
            </w:pPr>
            <w:r w:rsidRPr="7B3702FC" w:rsidR="603D859A">
              <w:rPr>
                <w:b w:val="1"/>
                <w:bCs w:val="1"/>
                <w:noProof w:val="0"/>
                <w:lang w:val="en-GB"/>
              </w:rPr>
              <w:t>physical geography</w:t>
            </w:r>
            <w:r w:rsidRPr="7B3702FC" w:rsidR="603D859A">
              <w:rPr>
                <w:noProof w:val="0"/>
                <w:lang w:val="en-GB"/>
              </w:rPr>
              <w:t xml:space="preserve">, </w:t>
            </w:r>
            <w:r w:rsidRPr="7B3702FC" w:rsidR="603D859A">
              <w:rPr>
                <w:noProof w:val="0"/>
                <w:lang w:val="en-GB"/>
              </w:rPr>
              <w:t>including:</w:t>
            </w:r>
            <w:r w:rsidRPr="7B3702FC" w:rsidR="603D859A">
              <w:rPr>
                <w:noProof w:val="0"/>
                <w:lang w:val="en-GB"/>
              </w:rPr>
              <w:t xml:space="preserve"> rivers and the water cycle</w:t>
            </w:r>
          </w:p>
          <w:p w:rsidR="7B3702FC" w:rsidP="7B3702FC" w:rsidRDefault="7B3702FC" w14:paraId="72105BD4" w14:textId="4BA7DF82">
            <w:pPr>
              <w:pStyle w:val="Normal"/>
              <w:jc w:val="center"/>
              <w:rPr>
                <w:rFonts w:ascii="Poppins" w:hAnsi="Poppins" w:cs="Poppins"/>
                <w:b w:val="1"/>
                <w:bCs w:val="1"/>
                <w:sz w:val="18"/>
                <w:szCs w:val="18"/>
              </w:rPr>
            </w:pPr>
          </w:p>
        </w:tc>
        <w:tc>
          <w:tcPr>
            <w:tcW w:w="3220" w:type="dxa"/>
            <w:tcMar/>
          </w:tcPr>
          <w:p w:rsidR="296C5429" w:rsidP="7B3702FC" w:rsidRDefault="296C5429" w14:paraId="43421785" w14:textId="46DD2604">
            <w:pPr>
              <w:pStyle w:val="ListParagraph"/>
              <w:numPr>
                <w:ilvl w:val="0"/>
                <w:numId w:val="15"/>
              </w:numPr>
              <w:jc w:val="center"/>
              <w:rPr>
                <w:rFonts w:ascii="Poppins" w:hAnsi="Poppins" w:eastAsia="Poppins" w:cs="Poppins"/>
                <w:noProof w:val="0"/>
                <w:sz w:val="18"/>
                <w:szCs w:val="18"/>
                <w:lang w:val="en-GB"/>
              </w:rPr>
            </w:pPr>
            <w:r w:rsidRPr="7B3702FC" w:rsidR="296C5429">
              <w:rPr>
                <w:rFonts w:ascii="Poppins" w:hAnsi="Poppins" w:eastAsia="Poppins" w:cs="Poppins"/>
                <w:noProof w:val="0"/>
                <w:sz w:val="18"/>
                <w:szCs w:val="18"/>
                <w:lang w:val="en-GB"/>
              </w:rPr>
              <w:t xml:space="preserve">Describe and understand key aspects </w:t>
            </w:r>
            <w:r w:rsidRPr="7B3702FC" w:rsidR="296C5429">
              <w:rPr>
                <w:rFonts w:ascii="Poppins" w:hAnsi="Poppins" w:eastAsia="Poppins" w:cs="Poppins"/>
                <w:noProof w:val="0"/>
                <w:sz w:val="18"/>
                <w:szCs w:val="18"/>
                <w:lang w:val="en-GB"/>
              </w:rPr>
              <w:t>of:</w:t>
            </w:r>
            <w:r w:rsidRPr="7B3702FC" w:rsidR="296C5429">
              <w:rPr>
                <w:rFonts w:ascii="Poppins" w:hAnsi="Poppins" w:eastAsia="Poppins" w:cs="Poppins"/>
                <w:noProof w:val="0"/>
                <w:sz w:val="18"/>
                <w:szCs w:val="18"/>
                <w:lang w:val="en-GB"/>
              </w:rPr>
              <w:t xml:space="preserve"> </w:t>
            </w:r>
            <w:r w:rsidRPr="7B3702FC" w:rsidR="479A3457">
              <w:rPr>
                <w:b w:val="1"/>
                <w:bCs w:val="1"/>
                <w:noProof w:val="0"/>
                <w:lang w:val="en-GB"/>
              </w:rPr>
              <w:t>physical geography,</w:t>
            </w:r>
            <w:r w:rsidRPr="7B3702FC" w:rsidR="479A3457">
              <w:rPr>
                <w:noProof w:val="0"/>
                <w:lang w:val="en-GB"/>
              </w:rPr>
              <w:t xml:space="preserve"> </w:t>
            </w:r>
            <w:r w:rsidRPr="7B3702FC" w:rsidR="479A3457">
              <w:rPr>
                <w:noProof w:val="0"/>
                <w:lang w:val="en-GB"/>
              </w:rPr>
              <w:t>including:</w:t>
            </w:r>
            <w:r w:rsidRPr="7B3702FC" w:rsidR="479A3457">
              <w:rPr>
                <w:noProof w:val="0"/>
                <w:lang w:val="en-GB"/>
              </w:rPr>
              <w:t xml:space="preserve"> climate zones,  mountains and  volcanoes </w:t>
            </w:r>
          </w:p>
          <w:p w:rsidR="7B3702FC" w:rsidP="7B3702FC" w:rsidRDefault="7B3702FC" w14:paraId="1E1CE52C" w14:textId="4B6448E0">
            <w:pPr>
              <w:pStyle w:val="Normal"/>
              <w:jc w:val="center"/>
              <w:rPr>
                <w:rFonts w:ascii="Poppins" w:hAnsi="Poppins" w:cs="Poppins"/>
                <w:b w:val="1"/>
                <w:bCs w:val="1"/>
                <w:sz w:val="18"/>
                <w:szCs w:val="18"/>
              </w:rPr>
            </w:pPr>
          </w:p>
        </w:tc>
      </w:tr>
      <w:tr w:rsidR="7B3702FC" w:rsidTr="7B3702FC" w14:paraId="5111A7FA">
        <w:trPr>
          <w:trHeight w:val="300"/>
        </w:trPr>
        <w:tc>
          <w:tcPr>
            <w:tcW w:w="22539" w:type="dxa"/>
            <w:gridSpan w:val="7"/>
            <w:shd w:val="clear" w:color="auto" w:fill="DAE9F7" w:themeFill="text2" w:themeFillTint="1A"/>
            <w:tcMar/>
          </w:tcPr>
          <w:p w:rsidR="7B3702FC" w:rsidP="7B3702FC" w:rsidRDefault="7B3702FC" w14:paraId="3FE70DDC" w14:textId="0D4794C4">
            <w:pPr>
              <w:pStyle w:val="Normal"/>
              <w:jc w:val="center"/>
              <w:rPr>
                <w:rFonts w:ascii="Poppins" w:hAnsi="Poppins" w:cs="Poppins"/>
                <w:b w:val="1"/>
                <w:bCs w:val="1"/>
                <w:sz w:val="18"/>
                <w:szCs w:val="18"/>
              </w:rPr>
            </w:pPr>
          </w:p>
          <w:p w:rsidR="42BA0063" w:rsidP="7B3702FC" w:rsidRDefault="42BA0063" w14:paraId="14895259" w14:textId="656CEB02">
            <w:pPr>
              <w:jc w:val="center"/>
              <w:rPr>
                <w:rFonts w:ascii="Poppins" w:hAnsi="Poppins" w:cs="Poppins"/>
                <w:b w:val="1"/>
                <w:bCs w:val="1"/>
                <w:sz w:val="18"/>
                <w:szCs w:val="18"/>
              </w:rPr>
            </w:pPr>
            <w:r w:rsidRPr="7B3702FC" w:rsidR="42BA0063">
              <w:rPr>
                <w:rFonts w:ascii="Poppins" w:hAnsi="Poppins" w:cs="Poppins"/>
                <w:b w:val="1"/>
                <w:bCs w:val="1"/>
                <w:sz w:val="18"/>
                <w:szCs w:val="18"/>
              </w:rPr>
              <w:t>Geographical Skills and fieldwork</w:t>
            </w:r>
          </w:p>
          <w:p w:rsidR="7B3702FC" w:rsidP="7B3702FC" w:rsidRDefault="7B3702FC" w14:paraId="59651E80" w14:textId="26EE4BF8">
            <w:pPr>
              <w:pStyle w:val="Normal"/>
              <w:jc w:val="center"/>
              <w:rPr>
                <w:rFonts w:ascii="Poppins" w:hAnsi="Poppins" w:cs="Poppins"/>
                <w:b w:val="1"/>
                <w:bCs w:val="1"/>
                <w:sz w:val="18"/>
                <w:szCs w:val="18"/>
              </w:rPr>
            </w:pPr>
          </w:p>
        </w:tc>
      </w:tr>
      <w:tr w:rsidRPr="00B80D26" w:rsidR="00784F86" w:rsidTr="7B3702FC" w14:paraId="083B8E2C" w14:textId="77777777">
        <w:trPr>
          <w:trHeight w:val="298"/>
        </w:trPr>
        <w:tc>
          <w:tcPr>
            <w:tcW w:w="3217" w:type="dxa"/>
            <w:shd w:val="clear" w:color="auto" w:fill="DAE9F7" w:themeFill="text2" w:themeFillTint="1A"/>
            <w:tcMar/>
          </w:tcPr>
          <w:p w:rsidRPr="00B80D26" w:rsidR="00784F86" w:rsidP="00784F86" w:rsidRDefault="00784F86" w14:paraId="10F1DA08" w14:textId="77777777">
            <w:pPr>
              <w:jc w:val="center"/>
              <w:rPr>
                <w:rFonts w:ascii="Poppins" w:hAnsi="Poppins" w:cs="Poppins"/>
                <w:sz w:val="18"/>
                <w:szCs w:val="18"/>
              </w:rPr>
            </w:pPr>
          </w:p>
        </w:tc>
        <w:tc>
          <w:tcPr>
            <w:tcW w:w="3219" w:type="dxa"/>
            <w:tcMar/>
          </w:tcPr>
          <w:p w:rsidRPr="00B80D26" w:rsidR="00784F86" w:rsidP="7B3702FC" w:rsidRDefault="00784F86" w14:paraId="65D48C9D" w14:textId="63096076">
            <w:pPr>
              <w:pStyle w:val="ListParagraph"/>
              <w:numPr>
                <w:ilvl w:val="0"/>
                <w:numId w:val="18"/>
              </w:numPr>
              <w:jc w:val="center"/>
              <w:rPr>
                <w:rFonts w:ascii="Aptos" w:hAnsi="Aptos" w:eastAsia="Aptos" w:cs="Aptos"/>
                <w:noProof w:val="0"/>
                <w:sz w:val="22"/>
                <w:szCs w:val="22"/>
                <w:lang w:val="en-GB"/>
              </w:rPr>
            </w:pPr>
            <w:r w:rsidRPr="7B3702FC" w:rsidR="6ACF0AE1">
              <w:rPr>
                <w:rFonts w:ascii="Aptos" w:hAnsi="Aptos" w:eastAsia="Aptos" w:cs="Aptos"/>
                <w:noProof w:val="0"/>
                <w:sz w:val="22"/>
                <w:szCs w:val="22"/>
                <w:lang w:val="en-GB"/>
              </w:rPr>
              <w:t xml:space="preserve">Use world maps, </w:t>
            </w:r>
            <w:r w:rsidRPr="7B3702FC" w:rsidR="6ACF0AE1">
              <w:rPr>
                <w:rFonts w:ascii="Aptos" w:hAnsi="Aptos" w:eastAsia="Aptos" w:cs="Aptos"/>
                <w:noProof w:val="0"/>
                <w:sz w:val="22"/>
                <w:szCs w:val="22"/>
                <w:lang w:val="en-GB"/>
              </w:rPr>
              <w:t>atlases</w:t>
            </w:r>
            <w:r w:rsidRPr="7B3702FC" w:rsidR="6ACF0AE1">
              <w:rPr>
                <w:rFonts w:ascii="Aptos" w:hAnsi="Aptos" w:eastAsia="Aptos" w:cs="Aptos"/>
                <w:noProof w:val="0"/>
                <w:sz w:val="22"/>
                <w:szCs w:val="22"/>
                <w:lang w:val="en-GB"/>
              </w:rPr>
              <w:t xml:space="preserve"> and globes to </w:t>
            </w:r>
            <w:r w:rsidRPr="7B3702FC" w:rsidR="6ACF0AE1">
              <w:rPr>
                <w:rFonts w:ascii="Aptos" w:hAnsi="Aptos" w:eastAsia="Aptos" w:cs="Aptos"/>
                <w:noProof w:val="0"/>
                <w:sz w:val="22"/>
                <w:szCs w:val="22"/>
                <w:lang w:val="en-GB"/>
              </w:rPr>
              <w:t>identify</w:t>
            </w:r>
            <w:r w:rsidRPr="7B3702FC" w:rsidR="6ACF0AE1">
              <w:rPr>
                <w:rFonts w:ascii="Aptos" w:hAnsi="Aptos" w:eastAsia="Aptos" w:cs="Aptos"/>
                <w:noProof w:val="0"/>
                <w:sz w:val="22"/>
                <w:szCs w:val="22"/>
                <w:lang w:val="en-GB"/>
              </w:rPr>
              <w:t xml:space="preserve"> the United Kingdom and its countries</w:t>
            </w:r>
            <w:r w:rsidRPr="7B3702FC" w:rsidR="4A429121">
              <w:rPr>
                <w:rFonts w:ascii="Aptos" w:hAnsi="Aptos" w:eastAsia="Aptos" w:cs="Aptos"/>
                <w:noProof w:val="0"/>
                <w:sz w:val="22"/>
                <w:szCs w:val="22"/>
                <w:lang w:val="en-GB"/>
              </w:rPr>
              <w:t>.</w:t>
            </w:r>
          </w:p>
          <w:p w:rsidRPr="00B80D26" w:rsidR="00784F86" w:rsidP="7B3702FC" w:rsidRDefault="00784F86" w14:paraId="23B5E3B5" w14:textId="422021A8">
            <w:pPr>
              <w:pStyle w:val="ListParagraph"/>
              <w:numPr>
                <w:ilvl w:val="0"/>
                <w:numId w:val="18"/>
              </w:numPr>
              <w:jc w:val="center"/>
              <w:rPr>
                <w:rFonts w:ascii="Aptos" w:hAnsi="Aptos" w:eastAsia="Aptos" w:cs="Aptos"/>
                <w:noProof w:val="0"/>
                <w:sz w:val="22"/>
                <w:szCs w:val="22"/>
                <w:lang w:val="en-GB"/>
              </w:rPr>
            </w:pPr>
            <w:r w:rsidRPr="7B3702FC" w:rsidR="6ACF0AE1">
              <w:rPr>
                <w:rFonts w:ascii="Aptos" w:hAnsi="Aptos" w:eastAsia="Aptos" w:cs="Aptos"/>
                <w:noProof w:val="0"/>
                <w:sz w:val="22"/>
                <w:szCs w:val="22"/>
                <w:lang w:val="en-GB"/>
              </w:rPr>
              <w:t>Use simple compass directions (North, South, East and West) and locational and directional language [for example, near and far; left and right], to describe the location of features and routes on a map.</w:t>
            </w:r>
          </w:p>
          <w:p w:rsidRPr="00B80D26" w:rsidR="00784F86" w:rsidP="7B3702FC" w:rsidRDefault="00784F86" w14:paraId="2F6A824C" w14:textId="523CDC78">
            <w:pPr>
              <w:pStyle w:val="ListParagraph"/>
              <w:numPr>
                <w:ilvl w:val="0"/>
                <w:numId w:val="18"/>
              </w:numPr>
              <w:jc w:val="center"/>
              <w:rPr>
                <w:rFonts w:ascii="Aptos" w:hAnsi="Aptos" w:eastAsia="Aptos" w:cs="Aptos"/>
                <w:noProof w:val="0"/>
                <w:sz w:val="22"/>
                <w:szCs w:val="22"/>
                <w:lang w:val="en-GB"/>
              </w:rPr>
            </w:pPr>
            <w:r w:rsidRPr="7B3702FC" w:rsidR="6ACF0AE1">
              <w:rPr>
                <w:rFonts w:ascii="Aptos" w:hAnsi="Aptos" w:eastAsia="Aptos" w:cs="Aptos"/>
                <w:noProof w:val="0"/>
                <w:sz w:val="22"/>
                <w:szCs w:val="22"/>
                <w:lang w:val="en-GB"/>
              </w:rPr>
              <w:t xml:space="preserve"> Use aerial photographs and plan perspectives to recognise landmarks and basic human and physical features; devise a simple map; and use and construct basic symbols in a key</w:t>
            </w:r>
            <w:r w:rsidRPr="7B3702FC" w:rsidR="2AD207E6">
              <w:rPr>
                <w:rFonts w:ascii="Aptos" w:hAnsi="Aptos" w:eastAsia="Aptos" w:cs="Aptos"/>
                <w:noProof w:val="0"/>
                <w:sz w:val="22"/>
                <w:szCs w:val="22"/>
                <w:lang w:val="en-GB"/>
              </w:rPr>
              <w:t>.</w:t>
            </w:r>
          </w:p>
          <w:p w:rsidRPr="00B80D26" w:rsidR="00784F86" w:rsidP="7B3702FC" w:rsidRDefault="00784F86" w14:paraId="29461277" w14:textId="0E525F83">
            <w:pPr>
              <w:pStyle w:val="ListParagraph"/>
              <w:numPr>
                <w:ilvl w:val="0"/>
                <w:numId w:val="18"/>
              </w:numPr>
              <w:jc w:val="center"/>
              <w:rPr>
                <w:rFonts w:ascii="Aptos" w:hAnsi="Aptos" w:eastAsia="Aptos" w:cs="Aptos"/>
                <w:noProof w:val="0"/>
                <w:sz w:val="22"/>
                <w:szCs w:val="22"/>
                <w:lang w:val="en-GB"/>
              </w:rPr>
            </w:pPr>
            <w:r w:rsidRPr="7B3702FC" w:rsidR="6ACF0AE1">
              <w:rPr>
                <w:rFonts w:ascii="Aptos" w:hAnsi="Aptos" w:eastAsia="Aptos" w:cs="Aptos"/>
                <w:noProof w:val="0"/>
                <w:sz w:val="22"/>
                <w:szCs w:val="22"/>
                <w:lang w:val="en-GB"/>
              </w:rPr>
              <w:t xml:space="preserve"> </w:t>
            </w:r>
            <w:r w:rsidRPr="7B3702FC" w:rsidR="3923FEFF">
              <w:rPr>
                <w:rFonts w:ascii="Aptos" w:hAnsi="Aptos" w:eastAsia="Aptos" w:cs="Aptos"/>
                <w:noProof w:val="0"/>
                <w:sz w:val="22"/>
                <w:szCs w:val="22"/>
                <w:lang w:val="en-GB"/>
              </w:rPr>
              <w:t>U</w:t>
            </w:r>
            <w:r w:rsidRPr="7B3702FC" w:rsidR="6ACF0AE1">
              <w:rPr>
                <w:rFonts w:ascii="Aptos" w:hAnsi="Aptos" w:eastAsia="Aptos" w:cs="Aptos"/>
                <w:noProof w:val="0"/>
                <w:sz w:val="22"/>
                <w:szCs w:val="22"/>
                <w:lang w:val="en-GB"/>
              </w:rPr>
              <w:t>se simple fieldwork and observational skills to study the geography of their school and its grounds and the key human and physical features of its surrounding environment.</w:t>
            </w:r>
          </w:p>
        </w:tc>
        <w:tc>
          <w:tcPr>
            <w:tcW w:w="3219" w:type="dxa"/>
            <w:tcMar/>
          </w:tcPr>
          <w:p w:rsidRPr="00784F86" w:rsidR="00784F86" w:rsidP="7B3702FC" w:rsidRDefault="00784F86" w14:paraId="12B8A1BC" w14:textId="5F4C6483">
            <w:pPr>
              <w:pStyle w:val="ListParagraph"/>
              <w:numPr>
                <w:ilvl w:val="0"/>
                <w:numId w:val="18"/>
              </w:numPr>
              <w:jc w:val="center"/>
              <w:rPr>
                <w:rFonts w:ascii="Poppins" w:hAnsi="Poppins" w:eastAsia="Poppins" w:cs="Poppins"/>
                <w:noProof w:val="0"/>
                <w:sz w:val="18"/>
                <w:szCs w:val="18"/>
                <w:lang w:val="en-GB"/>
              </w:rPr>
            </w:pPr>
            <w:r w:rsidRPr="7B3702FC" w:rsidR="17C571C8">
              <w:rPr>
                <w:rFonts w:ascii="Poppins" w:hAnsi="Poppins" w:eastAsia="Poppins" w:cs="Poppins"/>
                <w:noProof w:val="0"/>
                <w:sz w:val="18"/>
                <w:szCs w:val="18"/>
                <w:lang w:val="en-GB"/>
              </w:rPr>
              <w:t>Use simple fieldwork and observational skills to study the geography of their school and its grounds and the key human and physical features of its surrounding environment.</w:t>
            </w:r>
          </w:p>
          <w:p w:rsidRPr="00784F86" w:rsidR="00784F86" w:rsidP="7B3702FC" w:rsidRDefault="00784F86" w14:paraId="13206365" w14:textId="207EDDF8">
            <w:pPr>
              <w:pStyle w:val="ListParagraph"/>
              <w:numPr>
                <w:ilvl w:val="0"/>
                <w:numId w:val="18"/>
              </w:numPr>
              <w:jc w:val="center"/>
              <w:rPr>
                <w:rFonts w:ascii="Aptos" w:hAnsi="Aptos" w:eastAsia="Aptos" w:cs="Aptos"/>
                <w:noProof w:val="0"/>
                <w:sz w:val="22"/>
                <w:szCs w:val="22"/>
                <w:lang w:val="en-GB"/>
              </w:rPr>
            </w:pPr>
            <w:r w:rsidRPr="7B3702FC" w:rsidR="0F5A56AF">
              <w:rPr>
                <w:rFonts w:ascii="Aptos" w:hAnsi="Aptos" w:eastAsia="Aptos" w:cs="Aptos"/>
                <w:noProof w:val="0"/>
                <w:sz w:val="22"/>
                <w:szCs w:val="22"/>
                <w:lang w:val="en-GB"/>
              </w:rPr>
              <w:t xml:space="preserve">Use simple fieldwork and observational skills to study the geography of their school and its grounds and the key human and physical features of its surrounding environment </w:t>
            </w:r>
            <w:r w:rsidRPr="7B3702FC" w:rsidR="0F5A56AF">
              <w:rPr>
                <w:rFonts w:ascii="Aptos" w:hAnsi="Aptos" w:eastAsia="Aptos" w:cs="Aptos"/>
                <w:noProof w:val="0"/>
                <w:color w:val="00B050"/>
                <w:sz w:val="22"/>
                <w:szCs w:val="22"/>
                <w:lang w:val="en-GB"/>
              </w:rPr>
              <w:t>(Shrivenham)</w:t>
            </w:r>
          </w:p>
          <w:p w:rsidRPr="00784F86" w:rsidR="00784F86" w:rsidP="7B3702FC" w:rsidRDefault="00784F86" w14:paraId="003F237F" w14:textId="2C7521ED">
            <w:pPr>
              <w:pStyle w:val="ListParagraph"/>
              <w:numPr>
                <w:ilvl w:val="0"/>
                <w:numId w:val="18"/>
              </w:numPr>
              <w:jc w:val="center"/>
              <w:rPr>
                <w:rFonts w:ascii="Aptos" w:hAnsi="Aptos" w:eastAsia="Aptos" w:cs="Aptos"/>
                <w:noProof w:val="0"/>
                <w:sz w:val="22"/>
                <w:szCs w:val="22"/>
                <w:lang w:val="en-GB"/>
              </w:rPr>
            </w:pPr>
            <w:r w:rsidRPr="7B3702FC" w:rsidR="236B444C">
              <w:rPr>
                <w:noProof w:val="0"/>
                <w:lang w:val="en-GB"/>
              </w:rPr>
              <w:t xml:space="preserve">Use world maps, </w:t>
            </w:r>
            <w:r w:rsidRPr="7B3702FC" w:rsidR="236B444C">
              <w:rPr>
                <w:noProof w:val="0"/>
                <w:lang w:val="en-GB"/>
              </w:rPr>
              <w:t>atlases</w:t>
            </w:r>
            <w:r w:rsidRPr="7B3702FC" w:rsidR="236B444C">
              <w:rPr>
                <w:noProof w:val="0"/>
                <w:lang w:val="en-GB"/>
              </w:rPr>
              <w:t xml:space="preserve"> and globes to </w:t>
            </w:r>
            <w:r w:rsidRPr="7B3702FC" w:rsidR="236B444C">
              <w:rPr>
                <w:noProof w:val="0"/>
                <w:lang w:val="en-GB"/>
              </w:rPr>
              <w:t>identify</w:t>
            </w:r>
            <w:r w:rsidRPr="7B3702FC" w:rsidR="236B444C">
              <w:rPr>
                <w:noProof w:val="0"/>
                <w:lang w:val="en-GB"/>
              </w:rPr>
              <w:t xml:space="preserve"> the United Kingdom and its countries, as well as the countries, continents and oceans studied at this key stage </w:t>
            </w:r>
            <w:r w:rsidRPr="7B3702FC" w:rsidR="236B444C">
              <w:rPr>
                <w:noProof w:val="0"/>
                <w:color w:val="00B050"/>
                <w:lang w:val="en-GB"/>
              </w:rPr>
              <w:t>(India/Asia)</w:t>
            </w:r>
          </w:p>
        </w:tc>
        <w:tc>
          <w:tcPr>
            <w:tcW w:w="3220" w:type="dxa"/>
            <w:tcMar/>
          </w:tcPr>
          <w:p w:rsidRPr="00784F86" w:rsidR="00784F86" w:rsidP="00784F86" w:rsidRDefault="00784F86" w14:paraId="086A83B7" w14:textId="3D7304FB">
            <w:pPr>
              <w:jc w:val="center"/>
              <w:rPr>
                <w:rFonts w:ascii="Poppins" w:hAnsi="Poppins" w:cs="Poppins"/>
                <w:sz w:val="18"/>
                <w:szCs w:val="18"/>
              </w:rPr>
            </w:pPr>
            <w:r w:rsidRPr="7B3702FC" w:rsidR="00784F86">
              <w:rPr>
                <w:rFonts w:ascii="Poppins" w:hAnsi="Poppins" w:cs="Poppins"/>
                <w:sz w:val="18"/>
                <w:szCs w:val="18"/>
              </w:rPr>
              <w:t xml:space="preserve"> </w:t>
            </w:r>
          </w:p>
          <w:p w:rsidRPr="00784F86" w:rsidR="00784F86" w:rsidP="7B3702FC" w:rsidRDefault="00784F86" w14:paraId="11415E76" w14:textId="53E7606C">
            <w:pPr>
              <w:pStyle w:val="ListParagraph"/>
              <w:numPr>
                <w:ilvl w:val="0"/>
                <w:numId w:val="20"/>
              </w:numPr>
              <w:rPr>
                <w:rFonts w:ascii="Poppins" w:hAnsi="Poppins" w:eastAsia="Poppins" w:cs="Poppins"/>
                <w:noProof w:val="0"/>
                <w:sz w:val="18"/>
                <w:szCs w:val="18"/>
                <w:lang w:val="en-GB"/>
              </w:rPr>
            </w:pPr>
            <w:r w:rsidRPr="7B3702FC" w:rsidR="4A936A98">
              <w:rPr>
                <w:rFonts w:ascii="Poppins" w:hAnsi="Poppins" w:eastAsia="Poppins" w:cs="Poppins"/>
                <w:noProof w:val="0"/>
                <w:sz w:val="18"/>
                <w:szCs w:val="18"/>
                <w:lang w:val="en-GB"/>
              </w:rPr>
              <w:t xml:space="preserve">Use maps, atlases, </w:t>
            </w:r>
            <w:r w:rsidRPr="7B3702FC" w:rsidR="4A936A98">
              <w:rPr>
                <w:rFonts w:ascii="Poppins" w:hAnsi="Poppins" w:eastAsia="Poppins" w:cs="Poppins"/>
                <w:noProof w:val="0"/>
                <w:sz w:val="18"/>
                <w:szCs w:val="18"/>
                <w:lang w:val="en-GB"/>
              </w:rPr>
              <w:t>globes</w:t>
            </w:r>
            <w:r w:rsidRPr="7B3702FC" w:rsidR="4A936A98">
              <w:rPr>
                <w:rFonts w:ascii="Poppins" w:hAnsi="Poppins" w:eastAsia="Poppins" w:cs="Poppins"/>
                <w:noProof w:val="0"/>
                <w:sz w:val="18"/>
                <w:szCs w:val="18"/>
                <w:lang w:val="en-GB"/>
              </w:rPr>
              <w:t xml:space="preserve"> and digital/computer mapping to </w:t>
            </w:r>
            <w:r w:rsidRPr="7B3702FC" w:rsidR="4A936A98">
              <w:rPr>
                <w:rFonts w:ascii="Poppins" w:hAnsi="Poppins" w:eastAsia="Poppins" w:cs="Poppins"/>
                <w:noProof w:val="0"/>
                <w:sz w:val="18"/>
                <w:szCs w:val="18"/>
                <w:lang w:val="en-GB"/>
              </w:rPr>
              <w:t>locate</w:t>
            </w:r>
            <w:r w:rsidRPr="7B3702FC" w:rsidR="4A936A98">
              <w:rPr>
                <w:rFonts w:ascii="Poppins" w:hAnsi="Poppins" w:eastAsia="Poppins" w:cs="Poppins"/>
                <w:noProof w:val="0"/>
                <w:sz w:val="18"/>
                <w:szCs w:val="18"/>
                <w:lang w:val="en-GB"/>
              </w:rPr>
              <w:t xml:space="preserve"> countries and describe features studied </w:t>
            </w:r>
            <w:r w:rsidRPr="7B3702FC" w:rsidR="4A936A98">
              <w:rPr>
                <w:rFonts w:ascii="Poppins" w:hAnsi="Poppins" w:eastAsia="Poppins" w:cs="Poppins"/>
                <w:noProof w:val="0"/>
                <w:color w:val="00B050"/>
                <w:sz w:val="18"/>
                <w:szCs w:val="18"/>
                <w:lang w:val="en-GB"/>
              </w:rPr>
              <w:t>(Location of volcanoes)</w:t>
            </w:r>
          </w:p>
        </w:tc>
        <w:tc>
          <w:tcPr>
            <w:tcW w:w="3224" w:type="dxa"/>
            <w:tcMar/>
          </w:tcPr>
          <w:p w:rsidRPr="00784F86" w:rsidR="00784F86" w:rsidP="00784F86" w:rsidRDefault="00784F86" w14:paraId="13B19F6C" w14:textId="77777777">
            <w:pPr>
              <w:jc w:val="center"/>
              <w:rPr>
                <w:rFonts w:ascii="Poppins" w:hAnsi="Poppins" w:cs="Poppins"/>
                <w:sz w:val="18"/>
                <w:szCs w:val="18"/>
              </w:rPr>
            </w:pPr>
          </w:p>
          <w:p w:rsidRPr="00784F86" w:rsidR="00784F86" w:rsidP="7B3702FC" w:rsidRDefault="00784F86" w14:paraId="0B1E7B97" w14:textId="35A5B9F9">
            <w:pPr>
              <w:pStyle w:val="ListParagraph"/>
              <w:numPr>
                <w:ilvl w:val="0"/>
                <w:numId w:val="20"/>
              </w:numPr>
              <w:rPr>
                <w:rFonts w:ascii="Poppins" w:hAnsi="Poppins" w:eastAsia="Poppins" w:cs="Poppins"/>
                <w:noProof w:val="0"/>
                <w:sz w:val="18"/>
                <w:szCs w:val="18"/>
                <w:lang w:val="en-GB"/>
              </w:rPr>
            </w:pPr>
            <w:r w:rsidRPr="7B3702FC" w:rsidR="4A936A98">
              <w:rPr>
                <w:rFonts w:ascii="Poppins" w:hAnsi="Poppins" w:eastAsia="Poppins" w:cs="Poppins"/>
                <w:noProof w:val="0"/>
                <w:sz w:val="18"/>
                <w:szCs w:val="18"/>
                <w:lang w:val="en-GB"/>
              </w:rPr>
              <w:t xml:space="preserve">Use maps, atlases, </w:t>
            </w:r>
            <w:r w:rsidRPr="7B3702FC" w:rsidR="4A936A98">
              <w:rPr>
                <w:rFonts w:ascii="Poppins" w:hAnsi="Poppins" w:eastAsia="Poppins" w:cs="Poppins"/>
                <w:noProof w:val="0"/>
                <w:sz w:val="18"/>
                <w:szCs w:val="18"/>
                <w:lang w:val="en-GB"/>
              </w:rPr>
              <w:t>globes</w:t>
            </w:r>
            <w:r w:rsidRPr="7B3702FC" w:rsidR="4A936A98">
              <w:rPr>
                <w:rFonts w:ascii="Poppins" w:hAnsi="Poppins" w:eastAsia="Poppins" w:cs="Poppins"/>
                <w:noProof w:val="0"/>
                <w:sz w:val="18"/>
                <w:szCs w:val="18"/>
                <w:lang w:val="en-GB"/>
              </w:rPr>
              <w:t xml:space="preserve"> and digital/computer mapping to </w:t>
            </w:r>
            <w:r w:rsidRPr="7B3702FC" w:rsidR="4A936A98">
              <w:rPr>
                <w:rFonts w:ascii="Poppins" w:hAnsi="Poppins" w:eastAsia="Poppins" w:cs="Poppins"/>
                <w:noProof w:val="0"/>
                <w:sz w:val="18"/>
                <w:szCs w:val="18"/>
                <w:lang w:val="en-GB"/>
              </w:rPr>
              <w:t>locate</w:t>
            </w:r>
            <w:r w:rsidRPr="7B3702FC" w:rsidR="4A936A98">
              <w:rPr>
                <w:rFonts w:ascii="Poppins" w:hAnsi="Poppins" w:eastAsia="Poppins" w:cs="Poppins"/>
                <w:noProof w:val="0"/>
                <w:sz w:val="18"/>
                <w:szCs w:val="18"/>
                <w:lang w:val="en-GB"/>
              </w:rPr>
              <w:t xml:space="preserve"> countries and describe features studied </w:t>
            </w:r>
            <w:r w:rsidRPr="7B3702FC" w:rsidR="4A936A98">
              <w:rPr>
                <w:rFonts w:ascii="Poppins" w:hAnsi="Poppins" w:eastAsia="Poppins" w:cs="Poppins"/>
                <w:noProof w:val="0"/>
                <w:color w:val="00B050"/>
                <w:sz w:val="18"/>
                <w:szCs w:val="18"/>
                <w:lang w:val="en-GB"/>
              </w:rPr>
              <w:t>(Location of Amazon</w:t>
            </w:r>
            <w:r w:rsidRPr="7B3702FC" w:rsidR="4A936A98">
              <w:rPr>
                <w:rFonts w:ascii="Poppins" w:hAnsi="Poppins" w:eastAsia="Poppins" w:cs="Poppins"/>
                <w:noProof w:val="0"/>
                <w:sz w:val="18"/>
                <w:szCs w:val="18"/>
                <w:lang w:val="en-GB"/>
              </w:rPr>
              <w:t>)</w:t>
            </w:r>
          </w:p>
          <w:p w:rsidRPr="00784F86" w:rsidR="00784F86" w:rsidP="00784F86" w:rsidRDefault="00784F86" w14:paraId="13D18580" w14:textId="391C932D">
            <w:pPr>
              <w:rPr>
                <w:rFonts w:ascii="Poppins" w:hAnsi="Poppins" w:cs="Poppins"/>
                <w:sz w:val="18"/>
                <w:szCs w:val="18"/>
              </w:rPr>
            </w:pPr>
          </w:p>
        </w:tc>
        <w:tc>
          <w:tcPr>
            <w:tcW w:w="3220" w:type="dxa"/>
            <w:tcMar/>
          </w:tcPr>
          <w:p w:rsidRPr="00784F86" w:rsidR="00784F86" w:rsidP="7B3702FC" w:rsidRDefault="00784F86" w14:paraId="559EE619" w14:textId="0D94F0BF">
            <w:pPr>
              <w:pStyle w:val="ListParagraph"/>
              <w:ind w:left="720"/>
              <w:rPr>
                <w:rFonts w:ascii="Poppins" w:hAnsi="Poppins" w:eastAsia="Poppins" w:cs="Poppins"/>
                <w:noProof w:val="0"/>
                <w:sz w:val="18"/>
                <w:szCs w:val="18"/>
                <w:lang w:val="en-GB"/>
              </w:rPr>
            </w:pPr>
          </w:p>
          <w:p w:rsidRPr="00784F86" w:rsidR="00784F86" w:rsidP="7B3702FC" w:rsidRDefault="00784F86" w14:paraId="288CBA53" w14:textId="727A4548">
            <w:pPr>
              <w:pStyle w:val="ListParagraph"/>
              <w:numPr>
                <w:ilvl w:val="0"/>
                <w:numId w:val="20"/>
              </w:numPr>
              <w:rPr>
                <w:rFonts w:ascii="Poppins" w:hAnsi="Poppins" w:eastAsia="Poppins" w:cs="Poppins"/>
                <w:noProof w:val="0"/>
                <w:sz w:val="18"/>
                <w:szCs w:val="18"/>
                <w:lang w:val="en-GB"/>
              </w:rPr>
            </w:pPr>
            <w:r w:rsidRPr="7B3702FC" w:rsidR="4A936A98">
              <w:rPr>
                <w:rFonts w:ascii="Poppins" w:hAnsi="Poppins" w:eastAsia="Poppins" w:cs="Poppins"/>
                <w:noProof w:val="0"/>
                <w:sz w:val="18"/>
                <w:szCs w:val="18"/>
                <w:lang w:val="en-GB"/>
              </w:rPr>
              <w:t xml:space="preserve">Use maps, atlases, </w:t>
            </w:r>
            <w:r w:rsidRPr="7B3702FC" w:rsidR="4A936A98">
              <w:rPr>
                <w:rFonts w:ascii="Poppins" w:hAnsi="Poppins" w:eastAsia="Poppins" w:cs="Poppins"/>
                <w:noProof w:val="0"/>
                <w:sz w:val="18"/>
                <w:szCs w:val="18"/>
                <w:lang w:val="en-GB"/>
              </w:rPr>
              <w:t>globes</w:t>
            </w:r>
            <w:r w:rsidRPr="7B3702FC" w:rsidR="4A936A98">
              <w:rPr>
                <w:rFonts w:ascii="Poppins" w:hAnsi="Poppins" w:eastAsia="Poppins" w:cs="Poppins"/>
                <w:noProof w:val="0"/>
                <w:sz w:val="18"/>
                <w:szCs w:val="18"/>
                <w:lang w:val="en-GB"/>
              </w:rPr>
              <w:t xml:space="preserve"> and digital/computer mapping to </w:t>
            </w:r>
            <w:r w:rsidRPr="7B3702FC" w:rsidR="4A936A98">
              <w:rPr>
                <w:rFonts w:ascii="Poppins" w:hAnsi="Poppins" w:eastAsia="Poppins" w:cs="Poppins"/>
                <w:noProof w:val="0"/>
                <w:sz w:val="18"/>
                <w:szCs w:val="18"/>
                <w:lang w:val="en-GB"/>
              </w:rPr>
              <w:t>locate</w:t>
            </w:r>
            <w:r w:rsidRPr="7B3702FC" w:rsidR="4A936A98">
              <w:rPr>
                <w:rFonts w:ascii="Poppins" w:hAnsi="Poppins" w:eastAsia="Poppins" w:cs="Poppins"/>
                <w:noProof w:val="0"/>
                <w:sz w:val="18"/>
                <w:szCs w:val="18"/>
                <w:lang w:val="en-GB"/>
              </w:rPr>
              <w:t xml:space="preserve"> countries and describe features studied </w:t>
            </w:r>
            <w:r w:rsidRPr="7B3702FC" w:rsidR="4A936A98">
              <w:rPr>
                <w:rFonts w:ascii="Poppins" w:hAnsi="Poppins" w:eastAsia="Poppins" w:cs="Poppins"/>
                <w:noProof w:val="0"/>
                <w:color w:val="00B050"/>
                <w:sz w:val="18"/>
                <w:szCs w:val="18"/>
                <w:lang w:val="en-GB"/>
              </w:rPr>
              <w:t>(Location of UK and countries that the Danube tra</w:t>
            </w:r>
            <w:r w:rsidRPr="7B3702FC" w:rsidR="3B6086BC">
              <w:rPr>
                <w:rFonts w:ascii="Poppins" w:hAnsi="Poppins" w:eastAsia="Poppins" w:cs="Poppins"/>
                <w:noProof w:val="0"/>
                <w:color w:val="00B050"/>
                <w:sz w:val="18"/>
                <w:szCs w:val="18"/>
                <w:lang w:val="en-GB"/>
              </w:rPr>
              <w:t>vels through)</w:t>
            </w:r>
          </w:p>
          <w:p w:rsidRPr="00784F86" w:rsidR="00784F86" w:rsidP="7B3702FC" w:rsidRDefault="00784F86" w14:paraId="67FB3CEC" w14:textId="055E597F">
            <w:pPr>
              <w:pStyle w:val="ListParagraph"/>
              <w:numPr>
                <w:ilvl w:val="0"/>
                <w:numId w:val="20"/>
              </w:numPr>
              <w:rPr>
                <w:rFonts w:ascii="Poppins" w:hAnsi="Poppins" w:eastAsia="Poppins" w:cs="Poppins"/>
                <w:noProof w:val="0"/>
                <w:sz w:val="18"/>
                <w:szCs w:val="18"/>
                <w:lang w:val="en-GB"/>
              </w:rPr>
            </w:pPr>
            <w:r w:rsidRPr="7B3702FC" w:rsidR="4D078907">
              <w:rPr>
                <w:rFonts w:ascii="Poppins" w:hAnsi="Poppins" w:eastAsia="Poppins" w:cs="Poppins"/>
                <w:noProof w:val="0"/>
                <w:sz w:val="18"/>
                <w:szCs w:val="18"/>
                <w:lang w:val="en-GB"/>
              </w:rPr>
              <w:t xml:space="preserve">Use fieldwork to </w:t>
            </w:r>
            <w:r w:rsidRPr="7B3702FC" w:rsidR="4D078907">
              <w:rPr>
                <w:rFonts w:ascii="Poppins" w:hAnsi="Poppins" w:eastAsia="Poppins" w:cs="Poppins"/>
                <w:noProof w:val="0"/>
                <w:sz w:val="18"/>
                <w:szCs w:val="18"/>
                <w:lang w:val="en-GB"/>
              </w:rPr>
              <w:t>observe</w:t>
            </w:r>
            <w:r w:rsidRPr="7B3702FC" w:rsidR="4D078907">
              <w:rPr>
                <w:rFonts w:ascii="Poppins" w:hAnsi="Poppins" w:eastAsia="Poppins" w:cs="Poppins"/>
                <w:noProof w:val="0"/>
                <w:sz w:val="18"/>
                <w:szCs w:val="18"/>
                <w:lang w:val="en-GB"/>
              </w:rPr>
              <w:t>, measure, record and present the human and physical features in the local area using a range of methods, including sketch maps, plans and graphs, and digital technologies.</w:t>
            </w:r>
          </w:p>
        </w:tc>
        <w:tc>
          <w:tcPr>
            <w:tcW w:w="3220" w:type="dxa"/>
            <w:tcMar/>
          </w:tcPr>
          <w:p w:rsidRPr="00784F86" w:rsidR="00784F86" w:rsidP="00784F86" w:rsidRDefault="00784F86" w14:paraId="6A7B35B1" w14:textId="77777777">
            <w:pPr>
              <w:jc w:val="center"/>
              <w:rPr>
                <w:rFonts w:ascii="Poppins" w:hAnsi="Poppins" w:cs="Poppins"/>
                <w:sz w:val="18"/>
                <w:szCs w:val="18"/>
              </w:rPr>
            </w:pPr>
          </w:p>
          <w:p w:rsidRPr="00784F86" w:rsidR="00784F86" w:rsidP="7B3702FC" w:rsidRDefault="00784F86" w14:paraId="46A3D4E2" w14:textId="6062780B">
            <w:pPr>
              <w:pStyle w:val="ListParagraph"/>
              <w:numPr>
                <w:ilvl w:val="0"/>
                <w:numId w:val="20"/>
              </w:numPr>
              <w:rPr>
                <w:rFonts w:ascii="Poppins" w:hAnsi="Poppins" w:eastAsia="Poppins" w:cs="Poppins"/>
                <w:noProof w:val="0"/>
                <w:sz w:val="18"/>
                <w:szCs w:val="18"/>
                <w:lang w:val="en-GB"/>
              </w:rPr>
            </w:pPr>
            <w:r w:rsidRPr="7B3702FC" w:rsidR="4A936A98">
              <w:rPr>
                <w:rFonts w:ascii="Poppins" w:hAnsi="Poppins" w:eastAsia="Poppins" w:cs="Poppins"/>
                <w:noProof w:val="0"/>
                <w:sz w:val="18"/>
                <w:szCs w:val="18"/>
                <w:lang w:val="en-GB"/>
              </w:rPr>
              <w:t xml:space="preserve">Use maps, atlases, </w:t>
            </w:r>
            <w:r w:rsidRPr="7B3702FC" w:rsidR="4A936A98">
              <w:rPr>
                <w:rFonts w:ascii="Poppins" w:hAnsi="Poppins" w:eastAsia="Poppins" w:cs="Poppins"/>
                <w:noProof w:val="0"/>
                <w:sz w:val="18"/>
                <w:szCs w:val="18"/>
                <w:lang w:val="en-GB"/>
              </w:rPr>
              <w:t>globes</w:t>
            </w:r>
            <w:r w:rsidRPr="7B3702FC" w:rsidR="4A936A98">
              <w:rPr>
                <w:rFonts w:ascii="Poppins" w:hAnsi="Poppins" w:eastAsia="Poppins" w:cs="Poppins"/>
                <w:noProof w:val="0"/>
                <w:sz w:val="18"/>
                <w:szCs w:val="18"/>
                <w:lang w:val="en-GB"/>
              </w:rPr>
              <w:t xml:space="preserve"> and digital/computer mapping to </w:t>
            </w:r>
            <w:r w:rsidRPr="7B3702FC" w:rsidR="4A936A98">
              <w:rPr>
                <w:rFonts w:ascii="Poppins" w:hAnsi="Poppins" w:eastAsia="Poppins" w:cs="Poppins"/>
                <w:noProof w:val="0"/>
                <w:sz w:val="18"/>
                <w:szCs w:val="18"/>
                <w:lang w:val="en-GB"/>
              </w:rPr>
              <w:t>locate</w:t>
            </w:r>
            <w:r w:rsidRPr="7B3702FC" w:rsidR="4A936A98">
              <w:rPr>
                <w:rFonts w:ascii="Poppins" w:hAnsi="Poppins" w:eastAsia="Poppins" w:cs="Poppins"/>
                <w:noProof w:val="0"/>
                <w:sz w:val="18"/>
                <w:szCs w:val="18"/>
                <w:lang w:val="en-GB"/>
              </w:rPr>
              <w:t xml:space="preserve"> countries and describe features studied</w:t>
            </w:r>
            <w:r w:rsidRPr="7B3702FC" w:rsidR="083E0DA0">
              <w:rPr>
                <w:rFonts w:ascii="Poppins" w:hAnsi="Poppins" w:eastAsia="Poppins" w:cs="Poppins"/>
                <w:noProof w:val="0"/>
                <w:sz w:val="18"/>
                <w:szCs w:val="18"/>
                <w:lang w:val="en-GB"/>
              </w:rPr>
              <w:t xml:space="preserve"> </w:t>
            </w:r>
            <w:r w:rsidRPr="7B3702FC" w:rsidR="083E0DA0">
              <w:rPr>
                <w:rFonts w:ascii="Poppins" w:hAnsi="Poppins" w:eastAsia="Poppins" w:cs="Poppins"/>
                <w:noProof w:val="0"/>
                <w:color w:val="00B050"/>
                <w:sz w:val="18"/>
                <w:szCs w:val="18"/>
                <w:lang w:val="en-GB"/>
              </w:rPr>
              <w:t>(Location of major mountain ranges.)</w:t>
            </w:r>
          </w:p>
          <w:p w:rsidRPr="00784F86" w:rsidR="00784F86" w:rsidP="7B3702FC" w:rsidRDefault="00784F86" w14:paraId="120E54CB" w14:textId="26721BD1">
            <w:pPr>
              <w:pStyle w:val="ListParagraph"/>
              <w:numPr>
                <w:ilvl w:val="0"/>
                <w:numId w:val="20"/>
              </w:numPr>
              <w:rPr>
                <w:rFonts w:ascii="Poppins" w:hAnsi="Poppins" w:eastAsia="Poppins" w:cs="Poppins"/>
                <w:noProof w:val="0"/>
                <w:sz w:val="18"/>
                <w:szCs w:val="18"/>
                <w:lang w:val="en-GB"/>
              </w:rPr>
            </w:pPr>
            <w:r w:rsidRPr="7B3702FC" w:rsidR="083E0DA0">
              <w:rPr>
                <w:noProof w:val="0"/>
                <w:lang w:val="en-GB"/>
              </w:rPr>
              <w:t xml:space="preserve">Use the eight points of a compass, four and six-figure grid references, </w:t>
            </w:r>
            <w:r w:rsidRPr="7B3702FC" w:rsidR="083E0DA0">
              <w:rPr>
                <w:noProof w:val="0"/>
                <w:lang w:val="en-GB"/>
              </w:rPr>
              <w:t>symbols</w:t>
            </w:r>
            <w:r w:rsidRPr="7B3702FC" w:rsidR="083E0DA0">
              <w:rPr>
                <w:noProof w:val="0"/>
                <w:lang w:val="en-GB"/>
              </w:rPr>
              <w:t xml:space="preserve"> and key (including the use of Ordnance Survey maps) to build their knowledge of the United Kingdom and the wider world</w:t>
            </w:r>
          </w:p>
          <w:p w:rsidRPr="00784F86" w:rsidR="00784F86" w:rsidP="00784F86" w:rsidRDefault="00784F86" w14:paraId="2C5D0953" w14:textId="0E8D46E0">
            <w:pPr>
              <w:rPr>
                <w:rFonts w:ascii="Poppins" w:hAnsi="Poppins" w:cs="Poppins"/>
                <w:sz w:val="18"/>
                <w:szCs w:val="18"/>
              </w:rPr>
            </w:pPr>
          </w:p>
        </w:tc>
      </w:tr>
      <w:tr w:rsidRPr="00B80D26" w:rsidR="00784F86" w:rsidTr="7B3702FC" w14:paraId="281703D1" w14:textId="77777777">
        <w:trPr>
          <w:trHeight w:val="283"/>
        </w:trPr>
        <w:tc>
          <w:tcPr>
            <w:tcW w:w="3217" w:type="dxa"/>
            <w:shd w:val="clear" w:color="auto" w:fill="DAE9F7" w:themeFill="text2" w:themeFillTint="1A"/>
            <w:tcMar/>
          </w:tcPr>
          <w:p w:rsidRPr="00B80D26" w:rsidR="00784F86" w:rsidP="00784F86" w:rsidRDefault="00784F86" w14:paraId="60DF0AE9" w14:textId="5AA00E16">
            <w:pPr>
              <w:jc w:val="center"/>
              <w:rPr>
                <w:rFonts w:ascii="Poppins" w:hAnsi="Poppins" w:cs="Poppins"/>
                <w:sz w:val="18"/>
                <w:szCs w:val="18"/>
              </w:rPr>
            </w:pPr>
            <w:r w:rsidRPr="00B80D26">
              <w:rPr>
                <w:rFonts w:ascii="Poppins" w:hAnsi="Poppins" w:cs="Poppins"/>
                <w:sz w:val="18"/>
                <w:szCs w:val="18"/>
              </w:rPr>
              <w:t xml:space="preserve">Vocabulary </w:t>
            </w:r>
          </w:p>
        </w:tc>
        <w:tc>
          <w:tcPr>
            <w:tcW w:w="3219" w:type="dxa"/>
            <w:tcMar/>
          </w:tcPr>
          <w:p w:rsidR="00784F86" w:rsidP="7B3702FC" w:rsidRDefault="00784F86" w14:paraId="71951A46" w14:textId="0A729322">
            <w:pPr>
              <w:pStyle w:val="Normal"/>
              <w:jc w:val="center"/>
              <w:rPr>
                <w:rFonts w:ascii="Poppins" w:hAnsi="Poppins" w:cs="Poppins"/>
                <w:sz w:val="18"/>
                <w:szCs w:val="18"/>
              </w:rPr>
            </w:pPr>
            <w:r w:rsidRPr="7B3702FC" w:rsidR="76F9970D">
              <w:rPr>
                <w:noProof w:val="0"/>
                <w:lang w:val="en-GB"/>
              </w:rPr>
              <w:t xml:space="preserve">beach, cliff, coast, forest, hill, mountain, sea, ocean, river, soil, valley, vegetation, </w:t>
            </w:r>
            <w:r w:rsidRPr="7B3702FC" w:rsidR="76F9970D">
              <w:rPr>
                <w:noProof w:val="0"/>
                <w:lang w:val="en-GB"/>
              </w:rPr>
              <w:t>season</w:t>
            </w:r>
            <w:r w:rsidRPr="7B3702FC" w:rsidR="76F9970D">
              <w:rPr>
                <w:noProof w:val="0"/>
                <w:lang w:val="en-GB"/>
              </w:rPr>
              <w:t xml:space="preserve"> and weather</w:t>
            </w:r>
            <w:r w:rsidRPr="7B3702FC" w:rsidR="1C7BD837">
              <w:rPr>
                <w:noProof w:val="0"/>
                <w:lang w:val="en-GB"/>
              </w:rPr>
              <w:t>.</w:t>
            </w:r>
          </w:p>
          <w:p w:rsidR="1C7BD837" w:rsidP="7B3702FC" w:rsidRDefault="1C7BD837" w14:paraId="28C53EB4" w14:textId="64958BCD">
            <w:pPr>
              <w:pStyle w:val="Normal"/>
              <w:jc w:val="center"/>
              <w:rPr>
                <w:noProof w:val="0"/>
                <w:lang w:val="en-GB"/>
              </w:rPr>
            </w:pPr>
            <w:r w:rsidRPr="7B3702FC" w:rsidR="1C7BD837">
              <w:rPr>
                <w:noProof w:val="0"/>
                <w:lang w:val="en-GB"/>
              </w:rPr>
              <w:t>Map, compass, North, South, East, West. Symbols, direction,.</w:t>
            </w:r>
          </w:p>
          <w:p w:rsidRPr="00B80D26" w:rsidR="00784F86" w:rsidP="00784F86" w:rsidRDefault="00784F86" w14:paraId="67B2825B" w14:textId="065CCD41">
            <w:pPr>
              <w:rPr>
                <w:rFonts w:ascii="Poppins" w:hAnsi="Poppins" w:cs="Poppins"/>
                <w:sz w:val="18"/>
                <w:szCs w:val="18"/>
              </w:rPr>
            </w:pPr>
          </w:p>
        </w:tc>
        <w:tc>
          <w:tcPr>
            <w:tcW w:w="3219" w:type="dxa"/>
            <w:tcMar/>
          </w:tcPr>
          <w:p w:rsidRPr="00B80D26" w:rsidR="00784F86" w:rsidP="7B3702FC" w:rsidRDefault="00784F86" w14:paraId="21353916" w14:textId="685D8163">
            <w:pPr>
              <w:pStyle w:val="Normal"/>
              <w:jc w:val="center"/>
              <w:rPr>
                <w:rFonts w:ascii="Poppins" w:hAnsi="Poppins" w:eastAsia="Poppins" w:cs="Poppins"/>
                <w:noProof w:val="0"/>
                <w:sz w:val="18"/>
                <w:szCs w:val="18"/>
                <w:lang w:val="en-GB"/>
              </w:rPr>
            </w:pPr>
            <w:r w:rsidRPr="7B3702FC" w:rsidR="76F9970D">
              <w:rPr>
                <w:rFonts w:ascii="Poppins" w:hAnsi="Poppins" w:eastAsia="Poppins" w:cs="Poppins"/>
                <w:noProof w:val="0"/>
                <w:sz w:val="18"/>
                <w:szCs w:val="18"/>
                <w:lang w:val="en-GB"/>
              </w:rPr>
              <w:t xml:space="preserve">beach, cliff, coast, forest, hill, mountain, sea, ocean, river, soil, valley, vegetation, </w:t>
            </w:r>
            <w:r w:rsidRPr="7B3702FC" w:rsidR="76F9970D">
              <w:rPr>
                <w:rFonts w:ascii="Poppins" w:hAnsi="Poppins" w:eastAsia="Poppins" w:cs="Poppins"/>
                <w:noProof w:val="0"/>
                <w:sz w:val="18"/>
                <w:szCs w:val="18"/>
                <w:lang w:val="en-GB"/>
              </w:rPr>
              <w:t>season</w:t>
            </w:r>
            <w:r w:rsidRPr="7B3702FC" w:rsidR="76F9970D">
              <w:rPr>
                <w:rFonts w:ascii="Poppins" w:hAnsi="Poppins" w:eastAsia="Poppins" w:cs="Poppins"/>
                <w:noProof w:val="0"/>
                <w:sz w:val="18"/>
                <w:szCs w:val="18"/>
                <w:lang w:val="en-GB"/>
              </w:rPr>
              <w:t xml:space="preserve"> and weather  key human features, </w:t>
            </w:r>
            <w:r w:rsidRPr="7B3702FC" w:rsidR="76F9970D">
              <w:rPr>
                <w:rFonts w:ascii="Poppins" w:hAnsi="Poppins" w:eastAsia="Poppins" w:cs="Poppins"/>
                <w:noProof w:val="0"/>
                <w:sz w:val="18"/>
                <w:szCs w:val="18"/>
                <w:lang w:val="en-GB"/>
              </w:rPr>
              <w:t>including:</w:t>
            </w:r>
            <w:r w:rsidRPr="7B3702FC" w:rsidR="76F9970D">
              <w:rPr>
                <w:rFonts w:ascii="Poppins" w:hAnsi="Poppins" w:eastAsia="Poppins" w:cs="Poppins"/>
                <w:noProof w:val="0"/>
                <w:sz w:val="18"/>
                <w:szCs w:val="18"/>
                <w:lang w:val="en-GB"/>
              </w:rPr>
              <w:t xml:space="preserve"> city, town, village, factory, farm, house, office, port, harbour and shop</w:t>
            </w:r>
            <w:r w:rsidRPr="7B3702FC" w:rsidR="71252984">
              <w:rPr>
                <w:rFonts w:ascii="Poppins" w:hAnsi="Poppins" w:eastAsia="Poppins" w:cs="Poppins"/>
                <w:noProof w:val="0"/>
                <w:sz w:val="18"/>
                <w:szCs w:val="18"/>
                <w:lang w:val="en-GB"/>
              </w:rPr>
              <w:t>.</w:t>
            </w:r>
          </w:p>
          <w:p w:rsidRPr="00B80D26" w:rsidR="00784F86" w:rsidP="7B3702FC" w:rsidRDefault="00784F86" w14:paraId="463FC49C" w14:textId="3E7AEEAF">
            <w:pPr>
              <w:pStyle w:val="Normal"/>
              <w:jc w:val="center"/>
              <w:rPr>
                <w:rFonts w:ascii="Poppins" w:hAnsi="Poppins" w:eastAsia="Poppins" w:cs="Poppins"/>
                <w:noProof w:val="0"/>
                <w:sz w:val="18"/>
                <w:szCs w:val="18"/>
                <w:lang w:val="en-GB"/>
              </w:rPr>
            </w:pPr>
            <w:r w:rsidRPr="7B3702FC" w:rsidR="71252984">
              <w:rPr>
                <w:rFonts w:ascii="Poppins" w:hAnsi="Poppins" w:eastAsia="Poppins" w:cs="Poppins"/>
                <w:noProof w:val="0"/>
                <w:sz w:val="18"/>
                <w:szCs w:val="18"/>
                <w:lang w:val="en-GB"/>
              </w:rPr>
              <w:t xml:space="preserve">All continents, oceans, </w:t>
            </w:r>
            <w:r w:rsidRPr="7B3702FC" w:rsidR="71252984">
              <w:rPr>
                <w:rFonts w:ascii="Poppins" w:hAnsi="Poppins" w:eastAsia="Poppins" w:cs="Poppins"/>
                <w:noProof w:val="0"/>
                <w:sz w:val="18"/>
                <w:szCs w:val="18"/>
                <w:lang w:val="en-GB"/>
              </w:rPr>
              <w:t>compare</w:t>
            </w:r>
            <w:r w:rsidRPr="7B3702FC" w:rsidR="71252984">
              <w:rPr>
                <w:rFonts w:ascii="Poppins" w:hAnsi="Poppins" w:eastAsia="Poppins" w:cs="Poppins"/>
                <w:noProof w:val="0"/>
                <w:sz w:val="18"/>
                <w:szCs w:val="18"/>
                <w:lang w:val="en-GB"/>
              </w:rPr>
              <w:t xml:space="preserve"> and contrast.</w:t>
            </w:r>
          </w:p>
        </w:tc>
        <w:tc>
          <w:tcPr>
            <w:tcW w:w="3220" w:type="dxa"/>
            <w:tcMar/>
          </w:tcPr>
          <w:p w:rsidRPr="00784F86" w:rsidR="00784F86" w:rsidP="7B3702FC" w:rsidRDefault="00784F86" w14:paraId="51EB2747" w14:textId="250DA5FA">
            <w:pPr>
              <w:pStyle w:val="Normal"/>
              <w:spacing w:before="0" w:beforeAutospacing="off" w:after="0" w:afterAutospacing="off"/>
              <w:jc w:val="center"/>
              <w:rPr>
                <w:rFonts w:ascii="Poppins" w:hAnsi="Poppins" w:eastAsia="Poppins" w:cs="Poppins"/>
                <w:noProof w:val="0"/>
                <w:sz w:val="18"/>
                <w:szCs w:val="18"/>
                <w:lang w:val="en-GB"/>
              </w:rPr>
            </w:pPr>
            <w:r w:rsidRPr="7B3702FC" w:rsidR="1B9180D2">
              <w:rPr>
                <w:rFonts w:ascii="Poppins" w:hAnsi="Poppins" w:eastAsia="Poppins" w:cs="Poppins"/>
                <w:noProof w:val="0"/>
                <w:sz w:val="18"/>
                <w:szCs w:val="18"/>
                <w:lang w:val="en-GB"/>
              </w:rPr>
              <w:t>Volcano, Lav</w:t>
            </w:r>
            <w:r w:rsidRPr="7B3702FC" w:rsidR="3D740D1B">
              <w:rPr>
                <w:rFonts w:ascii="Poppins" w:hAnsi="Poppins" w:eastAsia="Poppins" w:cs="Poppins"/>
                <w:noProof w:val="0"/>
                <w:sz w:val="18"/>
                <w:szCs w:val="18"/>
                <w:lang w:val="en-GB"/>
              </w:rPr>
              <w:t>a</w:t>
            </w:r>
            <w:r w:rsidRPr="7B3702FC" w:rsidR="1B9180D2">
              <w:rPr>
                <w:rFonts w:ascii="Poppins" w:hAnsi="Poppins" w:eastAsia="Poppins" w:cs="Poppins"/>
                <w:noProof w:val="0"/>
                <w:sz w:val="18"/>
                <w:szCs w:val="18"/>
                <w:lang w:val="en-GB"/>
              </w:rPr>
              <w:t>, Magma, Eruption,</w:t>
            </w:r>
            <w:r w:rsidRPr="7B3702FC" w:rsidR="3F22DF33">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Ash, Crater,</w:t>
            </w:r>
            <w:r w:rsidRPr="7B3702FC" w:rsidR="10F35F43">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Ven</w:t>
            </w:r>
            <w:r w:rsidRPr="7B3702FC" w:rsidR="7C0A2A2B">
              <w:rPr>
                <w:rFonts w:ascii="Poppins" w:hAnsi="Poppins" w:eastAsia="Poppins" w:cs="Poppins"/>
                <w:noProof w:val="0"/>
                <w:sz w:val="18"/>
                <w:szCs w:val="18"/>
                <w:lang w:val="en-GB"/>
              </w:rPr>
              <w:t>t</w:t>
            </w:r>
            <w:r w:rsidRPr="7B3702FC" w:rsidR="1B9180D2">
              <w:rPr>
                <w:rFonts w:ascii="Poppins" w:hAnsi="Poppins" w:eastAsia="Poppins" w:cs="Poppins"/>
                <w:noProof w:val="0"/>
                <w:sz w:val="18"/>
                <w:szCs w:val="18"/>
                <w:lang w:val="en-GB"/>
              </w:rPr>
              <w:t xml:space="preserve">, Cone, Molten </w:t>
            </w:r>
            <w:r w:rsidRPr="7B3702FC" w:rsidR="1B9180D2">
              <w:rPr>
                <w:rFonts w:ascii="Poppins" w:hAnsi="Poppins" w:eastAsia="Poppins" w:cs="Poppins"/>
                <w:noProof w:val="0"/>
                <w:sz w:val="18"/>
                <w:szCs w:val="18"/>
                <w:lang w:val="en-GB"/>
              </w:rPr>
              <w:t xml:space="preserve">rock </w:t>
            </w:r>
            <w:r w:rsidRPr="7B3702FC" w:rsidR="3EB6E6AD">
              <w:rPr>
                <w:rFonts w:ascii="Poppins" w:hAnsi="Poppins" w:eastAsia="Poppins" w:cs="Poppins"/>
                <w:noProof w:val="0"/>
                <w:sz w:val="18"/>
                <w:szCs w:val="18"/>
                <w:lang w:val="en-GB"/>
              </w:rPr>
              <w:t>,</w:t>
            </w:r>
            <w:r w:rsidRPr="7B3702FC" w:rsidR="3EB6E6AD">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Dormant</w:t>
            </w:r>
            <w:r w:rsidRPr="7B3702FC" w:rsidR="1E6E21A0">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Active</w:t>
            </w:r>
            <w:r w:rsidRPr="7B3702FC" w:rsidR="0E1EEBB3">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Extinct</w:t>
            </w:r>
            <w:r w:rsidRPr="7B3702FC" w:rsidR="0F3F191E">
              <w:rPr>
                <w:rFonts w:ascii="Poppins" w:hAnsi="Poppins" w:eastAsia="Poppins" w:cs="Poppins"/>
                <w:noProof w:val="0"/>
                <w:sz w:val="18"/>
                <w:szCs w:val="18"/>
                <w:lang w:val="en-GB"/>
              </w:rPr>
              <w:t xml:space="preserve">, </w:t>
            </w:r>
            <w:r w:rsidRPr="7B3702FC" w:rsidR="2694BFD3">
              <w:rPr>
                <w:rFonts w:ascii="Poppins" w:hAnsi="Poppins" w:eastAsia="Poppins" w:cs="Poppins"/>
                <w:noProof w:val="0"/>
                <w:sz w:val="18"/>
                <w:szCs w:val="18"/>
                <w:lang w:val="en-GB"/>
              </w:rPr>
              <w:t>Explosion,</w:t>
            </w:r>
            <w:r w:rsidRPr="7B3702FC" w:rsidR="2E95663A">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Smok</w:t>
            </w:r>
            <w:r w:rsidRPr="7B3702FC" w:rsidR="6232F40E">
              <w:rPr>
                <w:rFonts w:ascii="Poppins" w:hAnsi="Poppins" w:eastAsia="Poppins" w:cs="Poppins"/>
                <w:noProof w:val="0"/>
                <w:sz w:val="18"/>
                <w:szCs w:val="18"/>
                <w:lang w:val="en-GB"/>
              </w:rPr>
              <w:t>e</w:t>
            </w:r>
            <w:r w:rsidRPr="7B3702FC" w:rsidR="05CC9B37">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Gas</w:t>
            </w:r>
            <w:r w:rsidRPr="7B3702FC" w:rsidR="69D51293">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 xml:space="preserve">Mountain </w:t>
            </w:r>
            <w:r w:rsidRPr="7B3702FC" w:rsidR="0EF67D0E">
              <w:rPr>
                <w:rFonts w:ascii="Poppins" w:hAnsi="Poppins" w:eastAsia="Poppins" w:cs="Poppins"/>
                <w:noProof w:val="0"/>
                <w:sz w:val="18"/>
                <w:szCs w:val="18"/>
                <w:lang w:val="en-GB"/>
              </w:rPr>
              <w:t>,</w:t>
            </w:r>
            <w:r w:rsidRPr="7B3702FC" w:rsidR="0EF67D0E">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Lava flow</w:t>
            </w:r>
            <w:r w:rsidRPr="7B3702FC" w:rsidR="2587F511">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Ash cloud</w:t>
            </w:r>
            <w:r w:rsidRPr="7B3702FC" w:rsidR="5B643C65">
              <w:rPr>
                <w:rFonts w:ascii="Poppins" w:hAnsi="Poppins" w:eastAsia="Poppins" w:cs="Poppins"/>
                <w:noProof w:val="0"/>
                <w:sz w:val="18"/>
                <w:szCs w:val="18"/>
                <w:lang w:val="en-GB"/>
              </w:rPr>
              <w:t>,</w:t>
            </w:r>
            <w:r w:rsidRPr="7B3702FC" w:rsidR="20EDDE1F">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Earth’s crust</w:t>
            </w:r>
            <w:r w:rsidRPr="7B3702FC" w:rsidR="0EC63E71">
              <w:rPr>
                <w:rFonts w:ascii="Poppins" w:hAnsi="Poppins" w:eastAsia="Poppins" w:cs="Poppins"/>
                <w:noProof w:val="0"/>
                <w:sz w:val="18"/>
                <w:szCs w:val="18"/>
                <w:lang w:val="en-GB"/>
              </w:rPr>
              <w:t xml:space="preserve">, </w:t>
            </w:r>
            <w:r w:rsidRPr="7B3702FC" w:rsidR="1B9180D2">
              <w:rPr>
                <w:rFonts w:ascii="Poppins" w:hAnsi="Poppins" w:eastAsia="Poppins" w:cs="Poppins"/>
                <w:noProof w:val="0"/>
                <w:sz w:val="18"/>
                <w:szCs w:val="18"/>
                <w:lang w:val="en-GB"/>
              </w:rPr>
              <w:t>Underground</w:t>
            </w:r>
          </w:p>
          <w:p w:rsidRPr="00784F86" w:rsidR="00784F86" w:rsidP="7B3702FC" w:rsidRDefault="00784F86" w14:paraId="43CB0501" w14:textId="78F8041F">
            <w:pPr>
              <w:pStyle w:val="Normal"/>
              <w:spacing w:before="0" w:beforeAutospacing="off" w:after="0" w:afterAutospacing="off"/>
              <w:jc w:val="center"/>
              <w:rPr>
                <w:rFonts w:ascii="Poppins" w:hAnsi="Poppins" w:eastAsia="Poppins" w:cs="Poppins"/>
                <w:noProof w:val="0"/>
                <w:sz w:val="18"/>
                <w:szCs w:val="18"/>
                <w:lang w:val="en-GB"/>
              </w:rPr>
            </w:pPr>
            <w:r w:rsidRPr="7B3702FC" w:rsidR="73526F03">
              <w:rPr>
                <w:rFonts w:ascii="Poppins" w:hAnsi="Poppins" w:eastAsia="Poppins" w:cs="Poppins"/>
                <w:noProof w:val="0"/>
                <w:sz w:val="18"/>
                <w:szCs w:val="18"/>
                <w:lang w:val="en-GB"/>
              </w:rPr>
              <w:t>Earthquake</w:t>
            </w:r>
            <w:r w:rsidRPr="7B3702FC" w:rsidR="1840FCC0">
              <w:rPr>
                <w:rFonts w:ascii="Poppins" w:hAnsi="Poppins" w:eastAsia="Poppins" w:cs="Poppins"/>
                <w:noProof w:val="0"/>
                <w:sz w:val="18"/>
                <w:szCs w:val="18"/>
                <w:lang w:val="en-GB"/>
              </w:rPr>
              <w:t>,</w:t>
            </w:r>
            <w:r w:rsidRPr="7B3702FC" w:rsidR="73526F03">
              <w:rPr>
                <w:rFonts w:ascii="Poppins" w:hAnsi="Poppins" w:eastAsia="Poppins" w:cs="Poppins"/>
                <w:noProof w:val="0"/>
                <w:sz w:val="18"/>
                <w:szCs w:val="18"/>
                <w:lang w:val="en-GB"/>
              </w:rPr>
              <w:t xml:space="preserve"> Tremor, Shake, Fault line, Crack, Seismic waves, </w:t>
            </w:r>
            <w:r w:rsidRPr="7B3702FC" w:rsidR="73526F03">
              <w:rPr>
                <w:rFonts w:ascii="Poppins" w:hAnsi="Poppins" w:eastAsia="Poppins" w:cs="Poppins"/>
                <w:noProof w:val="0"/>
                <w:sz w:val="18"/>
                <w:szCs w:val="18"/>
                <w:lang w:val="en-GB"/>
              </w:rPr>
              <w:t>Epicentre,</w:t>
            </w:r>
            <w:r w:rsidRPr="7B3702FC" w:rsidR="73526F03">
              <w:rPr>
                <w:rFonts w:ascii="Poppins" w:hAnsi="Poppins" w:eastAsia="Poppins" w:cs="Poppins"/>
                <w:noProof w:val="0"/>
                <w:sz w:val="18"/>
                <w:szCs w:val="18"/>
                <w:lang w:val="en-GB"/>
              </w:rPr>
              <w:t xml:space="preserve"> Aftershock, Plates, Tectonic plates, Movement, Vibration, Disaster, Damage, Collapse, Rescue, Richter scale</w:t>
            </w:r>
            <w:r w:rsidRPr="7B3702FC" w:rsidR="42461CD3">
              <w:rPr>
                <w:rFonts w:ascii="Poppins" w:hAnsi="Poppins" w:eastAsia="Poppins" w:cs="Poppins"/>
                <w:noProof w:val="0"/>
                <w:sz w:val="18"/>
                <w:szCs w:val="18"/>
                <w:lang w:val="en-GB"/>
              </w:rPr>
              <w:t xml:space="preserve">, </w:t>
            </w:r>
            <w:r w:rsidRPr="7B3702FC" w:rsidR="73526F03">
              <w:rPr>
                <w:rFonts w:ascii="Poppins" w:hAnsi="Poppins" w:eastAsia="Poppins" w:cs="Poppins"/>
                <w:noProof w:val="0"/>
                <w:sz w:val="18"/>
                <w:szCs w:val="18"/>
                <w:lang w:val="en-GB"/>
              </w:rPr>
              <w:t>Ground</w:t>
            </w:r>
            <w:r w:rsidRPr="7B3702FC" w:rsidR="4E971F4E">
              <w:rPr>
                <w:rFonts w:ascii="Poppins" w:hAnsi="Poppins" w:eastAsia="Poppins" w:cs="Poppins"/>
                <w:noProof w:val="0"/>
                <w:sz w:val="18"/>
                <w:szCs w:val="18"/>
                <w:lang w:val="en-GB"/>
              </w:rPr>
              <w:t xml:space="preserve">, </w:t>
            </w:r>
            <w:r w:rsidRPr="7B3702FC" w:rsidR="73526F03">
              <w:rPr>
                <w:rFonts w:ascii="Poppins" w:hAnsi="Poppins" w:eastAsia="Poppins" w:cs="Poppins"/>
                <w:noProof w:val="0"/>
                <w:sz w:val="18"/>
                <w:szCs w:val="18"/>
                <w:lang w:val="en-GB"/>
              </w:rPr>
              <w:t>Safety</w:t>
            </w:r>
          </w:p>
          <w:p w:rsidRPr="00784F86" w:rsidR="00784F86" w:rsidP="7B3702FC" w:rsidRDefault="00784F86" w14:paraId="60679E82" w14:textId="12A635B6">
            <w:pPr>
              <w:pStyle w:val="Normal"/>
              <w:spacing w:before="0" w:beforeAutospacing="off" w:after="0" w:afterAutospacing="off"/>
              <w:jc w:val="center"/>
              <w:rPr>
                <w:rFonts w:ascii="Poppins" w:hAnsi="Poppins" w:eastAsia="Poppins" w:cs="Poppins"/>
                <w:noProof w:val="0"/>
                <w:sz w:val="18"/>
                <w:szCs w:val="18"/>
                <w:lang w:val="en-GB"/>
              </w:rPr>
            </w:pPr>
          </w:p>
          <w:p w:rsidRPr="00784F86" w:rsidR="00784F86" w:rsidP="7B3702FC" w:rsidRDefault="00784F86" w14:paraId="17666F90" w14:textId="3A0441D4">
            <w:pPr>
              <w:jc w:val="center"/>
              <w:rPr>
                <w:rFonts w:ascii="Poppins" w:hAnsi="Poppins" w:eastAsia="Poppins" w:cs="Poppins"/>
                <w:color w:val="FF0000"/>
                <w:sz w:val="18"/>
                <w:szCs w:val="18"/>
              </w:rPr>
            </w:pPr>
          </w:p>
        </w:tc>
        <w:tc>
          <w:tcPr>
            <w:tcW w:w="3224" w:type="dxa"/>
            <w:tcMar/>
          </w:tcPr>
          <w:p w:rsidRPr="00B80D26" w:rsidR="00784F86" w:rsidP="7B3702FC" w:rsidRDefault="00784F86" w14:paraId="42B7656B" w14:textId="2F5CE7B7">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Tropical rainforest </w:t>
            </w:r>
          </w:p>
          <w:p w:rsidRPr="00B80D26" w:rsidR="00784F86" w:rsidP="7B3702FC" w:rsidRDefault="00784F86" w14:paraId="60BF4ACB" w14:textId="1ADDEAC8">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River basin </w:t>
            </w:r>
          </w:p>
          <w:p w:rsidRPr="00B80D26" w:rsidR="00784F86" w:rsidP="7B3702FC" w:rsidRDefault="00784F86" w14:paraId="2037965C" w14:textId="544A9498">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Longest river systems </w:t>
            </w:r>
          </w:p>
          <w:p w:rsidRPr="00B80D26" w:rsidR="00784F86" w:rsidP="7B3702FC" w:rsidRDefault="00784F86" w14:paraId="4CD74986" w14:textId="3AD4FA30">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Natural resources </w:t>
            </w:r>
          </w:p>
          <w:p w:rsidRPr="00B80D26" w:rsidR="00784F86" w:rsidP="7B3702FC" w:rsidRDefault="00784F86" w14:paraId="50574B0A" w14:textId="790897B7">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Endangered species </w:t>
            </w:r>
          </w:p>
          <w:p w:rsidRPr="00B80D26" w:rsidR="00784F86" w:rsidP="7B3702FC" w:rsidRDefault="00784F86" w14:paraId="3964BB07" w14:textId="7F80FFAF">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Climate change </w:t>
            </w:r>
          </w:p>
          <w:p w:rsidRPr="00B80D26" w:rsidR="00784F86" w:rsidP="7B3702FC" w:rsidRDefault="00784F86" w14:paraId="523CE0EC" w14:textId="192AF84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Indigenous peoples </w:t>
            </w:r>
          </w:p>
          <w:p w:rsidRPr="00B80D26" w:rsidR="00784F86" w:rsidP="7B3702FC" w:rsidRDefault="00784F86" w14:paraId="583E0CDC" w14:textId="37FE17C1">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Conservation efforts </w:t>
            </w:r>
          </w:p>
          <w:p w:rsidRPr="00B80D26" w:rsidR="00784F86" w:rsidP="7B3702FC" w:rsidRDefault="00784F86" w14:paraId="50412117" w14:textId="3F3E5194">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Flood season </w:t>
            </w:r>
          </w:p>
          <w:p w:rsidRPr="00B80D26" w:rsidR="00784F86" w:rsidP="7B3702FC" w:rsidRDefault="00784F86" w14:paraId="4C5281DC" w14:textId="5EA50CC2">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Wildlife habitat</w:t>
            </w:r>
          </w:p>
          <w:p w:rsidRPr="00B80D26" w:rsidR="00784F86" w:rsidP="00784F86" w:rsidRDefault="00784F86" w14:paraId="4FD2A773" w14:textId="7A9D599B">
            <w:pPr>
              <w:jc w:val="center"/>
              <w:rPr>
                <w:rFonts w:ascii="Poppins" w:hAnsi="Poppins" w:eastAsia="Poppins" w:cs="Poppins"/>
                <w:sz w:val="18"/>
                <w:szCs w:val="18"/>
              </w:rPr>
            </w:pPr>
          </w:p>
        </w:tc>
        <w:tc>
          <w:tcPr>
            <w:tcW w:w="3220" w:type="dxa"/>
            <w:tcMar/>
          </w:tcPr>
          <w:p w:rsidRPr="00B80D26" w:rsidR="00784F86" w:rsidP="7B3702FC" w:rsidRDefault="00784F86" w14:paraId="1B8FED92" w14:textId="4141F2AD">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River </w:t>
            </w:r>
          </w:p>
          <w:p w:rsidRPr="00B80D26" w:rsidR="00784F86" w:rsidP="7B3702FC" w:rsidRDefault="00784F86" w14:paraId="18E4250D" w14:textId="07C27CEE">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Source </w:t>
            </w:r>
          </w:p>
          <w:p w:rsidRPr="00B80D26" w:rsidR="00784F86" w:rsidP="7B3702FC" w:rsidRDefault="00784F86" w14:paraId="4FBC8728" w14:textId="53F9F8E5">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Mouth </w:t>
            </w:r>
          </w:p>
          <w:p w:rsidRPr="00B80D26" w:rsidR="00784F86" w:rsidP="7B3702FC" w:rsidRDefault="00784F86" w14:paraId="74FFE536" w14:textId="2D4890C5">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Course </w:t>
            </w:r>
          </w:p>
          <w:p w:rsidRPr="00B80D26" w:rsidR="00784F86" w:rsidP="7B3702FC" w:rsidRDefault="00784F86" w14:paraId="2896F249" w14:textId="453CD84B">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Upper course </w:t>
            </w:r>
          </w:p>
          <w:p w:rsidRPr="00B80D26" w:rsidR="00784F86" w:rsidP="7B3702FC" w:rsidRDefault="00784F86" w14:paraId="4C18784A" w14:textId="77EDEA0C">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Middle course </w:t>
            </w:r>
          </w:p>
          <w:p w:rsidRPr="00B80D26" w:rsidR="00784F86" w:rsidP="7B3702FC" w:rsidRDefault="00784F86" w14:paraId="265F6BA2" w14:textId="4D50110A">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Lower course </w:t>
            </w:r>
          </w:p>
          <w:p w:rsidRPr="00B80D26" w:rsidR="00784F86" w:rsidP="7B3702FC" w:rsidRDefault="00784F86" w14:paraId="2336D72E" w14:textId="12144ED0">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Channel </w:t>
            </w:r>
          </w:p>
          <w:p w:rsidRPr="00B80D26" w:rsidR="00784F86" w:rsidP="7B3702FC" w:rsidRDefault="00784F86" w14:paraId="38A7CE97" w14:textId="7A251AC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Riverbed </w:t>
            </w:r>
          </w:p>
          <w:p w:rsidRPr="00B80D26" w:rsidR="00784F86" w:rsidP="7B3702FC" w:rsidRDefault="00784F86" w14:paraId="05F9AABD" w14:textId="65556E75">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Riverbank </w:t>
            </w:r>
          </w:p>
          <w:p w:rsidRPr="00B80D26" w:rsidR="00784F86" w:rsidP="7B3702FC" w:rsidRDefault="00784F86" w14:paraId="336FB60D" w14:textId="3819AA3B">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Tributary </w:t>
            </w:r>
          </w:p>
          <w:p w:rsidRPr="00B80D26" w:rsidR="00784F86" w:rsidP="7B3702FC" w:rsidRDefault="00784F86" w14:paraId="1B0599AE" w14:textId="7F054F0F">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Confluence </w:t>
            </w:r>
          </w:p>
          <w:p w:rsidRPr="00B80D26" w:rsidR="00784F86" w:rsidP="7B3702FC" w:rsidRDefault="00784F86" w14:paraId="20B7FAF5" w14:textId="541F015A">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Meander </w:t>
            </w:r>
          </w:p>
          <w:p w:rsidRPr="00B80D26" w:rsidR="00784F86" w:rsidP="7B3702FC" w:rsidRDefault="00784F86" w14:paraId="3402A39A" w14:textId="61A2699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Floodplain </w:t>
            </w:r>
          </w:p>
          <w:p w:rsidRPr="00B80D26" w:rsidR="00784F86" w:rsidP="7B3702FC" w:rsidRDefault="00784F86" w14:paraId="00DD719D" w14:textId="4D081F46">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Estuary </w:t>
            </w:r>
          </w:p>
          <w:p w:rsidRPr="00B80D26" w:rsidR="00784F86" w:rsidP="7B3702FC" w:rsidRDefault="00784F86" w14:paraId="69A575E4" w14:textId="32DF57FD">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Delta</w:t>
            </w:r>
          </w:p>
          <w:p w:rsidRPr="00B80D26" w:rsidR="00784F86" w:rsidP="00784F86" w:rsidRDefault="00784F86" w14:paraId="5F6ED332" w14:textId="067FDCE3">
            <w:pPr>
              <w:jc w:val="center"/>
              <w:rPr>
                <w:rFonts w:ascii="Poppins" w:hAnsi="Poppins" w:eastAsia="Poppins" w:cs="Poppins"/>
                <w:color w:val="FF0000"/>
                <w:sz w:val="18"/>
                <w:szCs w:val="18"/>
              </w:rPr>
            </w:pPr>
          </w:p>
        </w:tc>
        <w:tc>
          <w:tcPr>
            <w:tcW w:w="3220" w:type="dxa"/>
            <w:tcMar/>
          </w:tcPr>
          <w:p w:rsidRPr="00B80D26" w:rsidR="00784F86" w:rsidP="7B3702FC" w:rsidRDefault="00784F86" w14:paraId="0A0DA4FE" w14:textId="53769615">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Mountain </w:t>
            </w:r>
          </w:p>
          <w:p w:rsidRPr="00B80D26" w:rsidR="00784F86" w:rsidP="7B3702FC" w:rsidRDefault="00784F86" w14:paraId="647AB4C8" w14:textId="54848FD1">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Mountain range </w:t>
            </w:r>
          </w:p>
          <w:p w:rsidRPr="00B80D26" w:rsidR="00784F86" w:rsidP="7B3702FC" w:rsidRDefault="00784F86" w14:paraId="06E7D76E" w14:textId="765B532E">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Peak </w:t>
            </w:r>
          </w:p>
          <w:p w:rsidRPr="00B80D26" w:rsidR="00784F86" w:rsidP="7B3702FC" w:rsidRDefault="00784F86" w14:paraId="2894BF2D" w14:textId="199EC29F">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Summit </w:t>
            </w:r>
          </w:p>
          <w:p w:rsidRPr="00B80D26" w:rsidR="00784F86" w:rsidP="7B3702FC" w:rsidRDefault="00784F86" w14:paraId="1996855F" w14:textId="57C82ACC">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Ridge </w:t>
            </w:r>
          </w:p>
          <w:p w:rsidRPr="00B80D26" w:rsidR="00784F86" w:rsidP="7B3702FC" w:rsidRDefault="00784F86" w14:paraId="1AAA2E7B" w14:textId="291DBBF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Valley </w:t>
            </w:r>
          </w:p>
          <w:p w:rsidRPr="00B80D26" w:rsidR="00784F86" w:rsidP="7B3702FC" w:rsidRDefault="00784F86" w14:paraId="6107AC85" w14:textId="20306A23">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Hill </w:t>
            </w:r>
          </w:p>
          <w:p w:rsidRPr="00B80D26" w:rsidR="00784F86" w:rsidP="7B3702FC" w:rsidRDefault="00784F86" w14:paraId="3556CDCC" w14:textId="2FCC2D3D">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Plateau </w:t>
            </w:r>
          </w:p>
          <w:p w:rsidRPr="00B80D26" w:rsidR="00784F86" w:rsidP="7B3702FC" w:rsidRDefault="00784F86" w14:paraId="43B18BCF" w14:textId="7C83F0C2">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Volcano </w:t>
            </w:r>
          </w:p>
          <w:p w:rsidRPr="00B80D26" w:rsidR="00784F86" w:rsidP="7B3702FC" w:rsidRDefault="00784F86" w14:paraId="29D4D04F" w14:textId="79348EAA">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Fold mountain </w:t>
            </w:r>
          </w:p>
          <w:p w:rsidRPr="00B80D26" w:rsidR="00784F86" w:rsidP="7B3702FC" w:rsidRDefault="00784F86" w14:paraId="54CC9D82" w14:textId="198BBB6E">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Block mountain </w:t>
            </w:r>
          </w:p>
          <w:p w:rsidRPr="00B80D26" w:rsidR="00784F86" w:rsidP="7B3702FC" w:rsidRDefault="00784F86" w14:paraId="06F26D84" w14:textId="0D7DB235">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Dome mountain </w:t>
            </w:r>
          </w:p>
          <w:p w:rsidRPr="00B80D26" w:rsidR="00784F86" w:rsidP="7B3702FC" w:rsidRDefault="00784F86" w14:paraId="4110E250" w14:textId="1E23101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Escarpment </w:t>
            </w:r>
          </w:p>
          <w:p w:rsidRPr="00B80D26" w:rsidR="00784F86" w:rsidP="7B3702FC" w:rsidRDefault="00784F86" w14:paraId="3FD045FB" w14:textId="40FB7722">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Pass </w:t>
            </w:r>
          </w:p>
          <w:p w:rsidRPr="00B80D26" w:rsidR="00784F86" w:rsidP="7B3702FC" w:rsidRDefault="00784F86" w14:paraId="3B11F337" w14:textId="08861874">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Cliff </w:t>
            </w:r>
          </w:p>
          <w:p w:rsidRPr="00B80D26" w:rsidR="00784F86" w:rsidP="7B3702FC" w:rsidRDefault="00784F86" w14:paraId="164F4AE4" w14:textId="71DEC5D0">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Slope</w:t>
            </w:r>
          </w:p>
          <w:p w:rsidRPr="00B80D26" w:rsidR="00784F86" w:rsidP="7B3702FC" w:rsidRDefault="00784F86" w14:paraId="1C8CD637" w14:textId="64DC374A">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Tectonic plates </w:t>
            </w:r>
          </w:p>
          <w:p w:rsidRPr="00B80D26" w:rsidR="00784F86" w:rsidP="7B3702FC" w:rsidRDefault="00784F86" w14:paraId="7F42312B" w14:textId="14A7B26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Plate movement </w:t>
            </w:r>
          </w:p>
          <w:p w:rsidRPr="00B80D26" w:rsidR="00784F86" w:rsidP="7B3702FC" w:rsidRDefault="00784F86" w14:paraId="5A633467" w14:textId="2147A247">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Collision </w:t>
            </w:r>
          </w:p>
          <w:p w:rsidRPr="00B80D26" w:rsidR="00784F86" w:rsidP="7B3702FC" w:rsidRDefault="00784F86" w14:paraId="7DCFD8C0" w14:textId="2CB43F3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Uplift </w:t>
            </w:r>
          </w:p>
          <w:p w:rsidRPr="00B80D26" w:rsidR="00784F86" w:rsidP="7B3702FC" w:rsidRDefault="00784F86" w14:paraId="2D58B989" w14:textId="27A48B0B">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Folding </w:t>
            </w:r>
          </w:p>
          <w:p w:rsidRPr="00B80D26" w:rsidR="00784F86" w:rsidP="7B3702FC" w:rsidRDefault="00784F86" w14:paraId="7A0873AE" w14:textId="28219CA9">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Fault line </w:t>
            </w:r>
          </w:p>
          <w:p w:rsidRPr="00B80D26" w:rsidR="00784F86" w:rsidP="7B3702FC" w:rsidRDefault="00784F86" w14:paraId="79E1D11C" w14:textId="621DC6E0">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Fault-block </w:t>
            </w:r>
          </w:p>
          <w:p w:rsidRPr="00B80D26" w:rsidR="00784F86" w:rsidP="7B3702FC" w:rsidRDefault="00784F86" w14:paraId="77F3694E" w14:textId="160BD76B">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Magma </w:t>
            </w:r>
          </w:p>
          <w:p w:rsidRPr="00B80D26" w:rsidR="00784F86" w:rsidP="7B3702FC" w:rsidRDefault="00784F86" w14:paraId="455FEBDC" w14:textId="2B158E5A">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Volcanic activity </w:t>
            </w:r>
          </w:p>
          <w:p w:rsidRPr="00B80D26" w:rsidR="00784F86" w:rsidP="7B3702FC" w:rsidRDefault="00784F86" w14:paraId="6C1EEBB4" w14:textId="11F83215">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Earth’s crust </w:t>
            </w:r>
          </w:p>
          <w:p w:rsidRPr="00B80D26" w:rsidR="00784F86" w:rsidP="7B3702FC" w:rsidRDefault="00784F86" w14:paraId="62E0AFDC" w14:textId="09A9B68E">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Mantle </w:t>
            </w:r>
          </w:p>
          <w:p w:rsidRPr="00B80D26" w:rsidR="00784F86" w:rsidP="7B3702FC" w:rsidRDefault="00784F86" w14:paraId="59ED7504" w14:textId="2FAB877A">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 xml:space="preserve">Erosion </w:t>
            </w:r>
          </w:p>
          <w:p w:rsidRPr="00B80D26" w:rsidR="00784F86" w:rsidP="7B3702FC" w:rsidRDefault="00784F86" w14:paraId="77B5768D" w14:textId="2993A924">
            <w:pPr>
              <w:pStyle w:val="Normal"/>
              <w:spacing w:before="0" w:beforeAutospacing="off" w:after="0" w:afterAutospacing="off"/>
              <w:jc w:val="center"/>
              <w:rPr>
                <w:rFonts w:ascii="Poppins" w:hAnsi="Poppins" w:eastAsia="Poppins" w:cs="Poppins"/>
                <w:noProof w:val="0"/>
                <w:sz w:val="18"/>
                <w:szCs w:val="18"/>
                <w:lang w:val="en-GB"/>
              </w:rPr>
            </w:pPr>
            <w:r w:rsidRPr="7B3702FC" w:rsidR="3BB7EB6A">
              <w:rPr>
                <w:rFonts w:ascii="Poppins" w:hAnsi="Poppins" w:eastAsia="Poppins" w:cs="Poppins"/>
                <w:noProof w:val="0"/>
                <w:sz w:val="18"/>
                <w:szCs w:val="18"/>
                <w:lang w:val="en-GB"/>
              </w:rPr>
              <w:t>Weathering</w:t>
            </w:r>
          </w:p>
          <w:p w:rsidRPr="00B80D26" w:rsidR="00784F86" w:rsidP="7B3702FC" w:rsidRDefault="00784F86" w14:paraId="39A91F00" w14:textId="726ADFD8">
            <w:pPr>
              <w:jc w:val="center"/>
              <w:rPr>
                <w:rFonts w:ascii="Poppins" w:hAnsi="Poppins" w:eastAsia="Poppins" w:cs="Poppins"/>
                <w:color w:val="auto"/>
                <w:sz w:val="18"/>
                <w:szCs w:val="18"/>
              </w:rPr>
            </w:pPr>
          </w:p>
        </w:tc>
      </w:tr>
    </w:tbl>
    <w:p w:rsidRPr="00083C45" w:rsidR="00A64EC4" w:rsidRDefault="00A64EC4" w14:paraId="57A8D672" w14:textId="77777777">
      <w:pPr>
        <w:rPr>
          <w:sz w:val="20"/>
          <w:szCs w:val="20"/>
        </w:rPr>
      </w:pPr>
    </w:p>
    <w:sectPr w:rsidRPr="00083C45" w:rsidR="00A64EC4" w:rsidSect="007E7E56">
      <w:pgSz w:w="23811" w:h="16838" w:orient="landscape" w:code="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5ce946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65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27da03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54081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e41f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e0721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11811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87fea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3BEDBD"/>
    <w:multiLevelType w:val="hybridMultilevel"/>
    <w:tmpl w:val="FFFFFFFF"/>
    <w:lvl w:ilvl="0" w:tplc="9BF4567E">
      <w:start w:val="1"/>
      <w:numFmt w:val="bullet"/>
      <w:lvlText w:val=""/>
      <w:lvlJc w:val="left"/>
      <w:pPr>
        <w:ind w:left="720" w:hanging="360"/>
      </w:pPr>
      <w:rPr>
        <w:rFonts w:hint="default" w:ascii="Symbol" w:hAnsi="Symbol"/>
      </w:rPr>
    </w:lvl>
    <w:lvl w:ilvl="1" w:tplc="86701DA6">
      <w:start w:val="1"/>
      <w:numFmt w:val="bullet"/>
      <w:lvlText w:val="o"/>
      <w:lvlJc w:val="left"/>
      <w:pPr>
        <w:ind w:left="1440" w:hanging="360"/>
      </w:pPr>
      <w:rPr>
        <w:rFonts w:hint="default" w:ascii="Courier New" w:hAnsi="Courier New"/>
      </w:rPr>
    </w:lvl>
    <w:lvl w:ilvl="2" w:tplc="E5601B56">
      <w:start w:val="1"/>
      <w:numFmt w:val="bullet"/>
      <w:lvlText w:val=""/>
      <w:lvlJc w:val="left"/>
      <w:pPr>
        <w:ind w:left="2160" w:hanging="360"/>
      </w:pPr>
      <w:rPr>
        <w:rFonts w:hint="default" w:ascii="Wingdings" w:hAnsi="Wingdings"/>
      </w:rPr>
    </w:lvl>
    <w:lvl w:ilvl="3" w:tplc="F35A6160">
      <w:start w:val="1"/>
      <w:numFmt w:val="bullet"/>
      <w:lvlText w:val=""/>
      <w:lvlJc w:val="left"/>
      <w:pPr>
        <w:ind w:left="2880" w:hanging="360"/>
      </w:pPr>
      <w:rPr>
        <w:rFonts w:hint="default" w:ascii="Symbol" w:hAnsi="Symbol"/>
      </w:rPr>
    </w:lvl>
    <w:lvl w:ilvl="4" w:tplc="3DF421E0">
      <w:start w:val="1"/>
      <w:numFmt w:val="bullet"/>
      <w:lvlText w:val="o"/>
      <w:lvlJc w:val="left"/>
      <w:pPr>
        <w:ind w:left="3600" w:hanging="360"/>
      </w:pPr>
      <w:rPr>
        <w:rFonts w:hint="default" w:ascii="Courier New" w:hAnsi="Courier New"/>
      </w:rPr>
    </w:lvl>
    <w:lvl w:ilvl="5" w:tplc="FB326CF6">
      <w:start w:val="1"/>
      <w:numFmt w:val="bullet"/>
      <w:lvlText w:val=""/>
      <w:lvlJc w:val="left"/>
      <w:pPr>
        <w:ind w:left="4320" w:hanging="360"/>
      </w:pPr>
      <w:rPr>
        <w:rFonts w:hint="default" w:ascii="Wingdings" w:hAnsi="Wingdings"/>
      </w:rPr>
    </w:lvl>
    <w:lvl w:ilvl="6" w:tplc="940E7530">
      <w:start w:val="1"/>
      <w:numFmt w:val="bullet"/>
      <w:lvlText w:val=""/>
      <w:lvlJc w:val="left"/>
      <w:pPr>
        <w:ind w:left="5040" w:hanging="360"/>
      </w:pPr>
      <w:rPr>
        <w:rFonts w:hint="default" w:ascii="Symbol" w:hAnsi="Symbol"/>
      </w:rPr>
    </w:lvl>
    <w:lvl w:ilvl="7" w:tplc="2D3A7E1C">
      <w:start w:val="1"/>
      <w:numFmt w:val="bullet"/>
      <w:lvlText w:val="o"/>
      <w:lvlJc w:val="left"/>
      <w:pPr>
        <w:ind w:left="5760" w:hanging="360"/>
      </w:pPr>
      <w:rPr>
        <w:rFonts w:hint="default" w:ascii="Courier New" w:hAnsi="Courier New"/>
      </w:rPr>
    </w:lvl>
    <w:lvl w:ilvl="8" w:tplc="7C6C9AAE">
      <w:start w:val="1"/>
      <w:numFmt w:val="bullet"/>
      <w:lvlText w:val=""/>
      <w:lvlJc w:val="left"/>
      <w:pPr>
        <w:ind w:left="6480" w:hanging="360"/>
      </w:pPr>
      <w:rPr>
        <w:rFonts w:hint="default" w:ascii="Wingdings" w:hAnsi="Wingdings"/>
      </w:rPr>
    </w:lvl>
  </w:abstractNum>
  <w:abstractNum w:abstractNumId="1" w15:restartNumberingAfterBreak="0">
    <w:nsid w:val="128D1C74"/>
    <w:multiLevelType w:val="hybridMultilevel"/>
    <w:tmpl w:val="FFFFFFFF"/>
    <w:lvl w:ilvl="0" w:tplc="E968E884">
      <w:start w:val="1"/>
      <w:numFmt w:val="bullet"/>
      <w:lvlText w:val=""/>
      <w:lvlJc w:val="left"/>
      <w:pPr>
        <w:ind w:left="720" w:hanging="360"/>
      </w:pPr>
      <w:rPr>
        <w:rFonts w:hint="default" w:ascii="Symbol" w:hAnsi="Symbol"/>
      </w:rPr>
    </w:lvl>
    <w:lvl w:ilvl="1" w:tplc="B6D0EBD8">
      <w:start w:val="1"/>
      <w:numFmt w:val="bullet"/>
      <w:lvlText w:val="o"/>
      <w:lvlJc w:val="left"/>
      <w:pPr>
        <w:ind w:left="1440" w:hanging="360"/>
      </w:pPr>
      <w:rPr>
        <w:rFonts w:hint="default" w:ascii="Courier New" w:hAnsi="Courier New"/>
      </w:rPr>
    </w:lvl>
    <w:lvl w:ilvl="2" w:tplc="847E5840">
      <w:start w:val="1"/>
      <w:numFmt w:val="bullet"/>
      <w:lvlText w:val=""/>
      <w:lvlJc w:val="left"/>
      <w:pPr>
        <w:ind w:left="2160" w:hanging="360"/>
      </w:pPr>
      <w:rPr>
        <w:rFonts w:hint="default" w:ascii="Wingdings" w:hAnsi="Wingdings"/>
      </w:rPr>
    </w:lvl>
    <w:lvl w:ilvl="3" w:tplc="03460EC8">
      <w:start w:val="1"/>
      <w:numFmt w:val="bullet"/>
      <w:lvlText w:val=""/>
      <w:lvlJc w:val="left"/>
      <w:pPr>
        <w:ind w:left="2880" w:hanging="360"/>
      </w:pPr>
      <w:rPr>
        <w:rFonts w:hint="default" w:ascii="Symbol" w:hAnsi="Symbol"/>
      </w:rPr>
    </w:lvl>
    <w:lvl w:ilvl="4" w:tplc="6852A924">
      <w:start w:val="1"/>
      <w:numFmt w:val="bullet"/>
      <w:lvlText w:val="o"/>
      <w:lvlJc w:val="left"/>
      <w:pPr>
        <w:ind w:left="3600" w:hanging="360"/>
      </w:pPr>
      <w:rPr>
        <w:rFonts w:hint="default" w:ascii="Courier New" w:hAnsi="Courier New"/>
      </w:rPr>
    </w:lvl>
    <w:lvl w:ilvl="5" w:tplc="55AAF58C">
      <w:start w:val="1"/>
      <w:numFmt w:val="bullet"/>
      <w:lvlText w:val=""/>
      <w:lvlJc w:val="left"/>
      <w:pPr>
        <w:ind w:left="4320" w:hanging="360"/>
      </w:pPr>
      <w:rPr>
        <w:rFonts w:hint="default" w:ascii="Wingdings" w:hAnsi="Wingdings"/>
      </w:rPr>
    </w:lvl>
    <w:lvl w:ilvl="6" w:tplc="B3F0B5A6">
      <w:start w:val="1"/>
      <w:numFmt w:val="bullet"/>
      <w:lvlText w:val=""/>
      <w:lvlJc w:val="left"/>
      <w:pPr>
        <w:ind w:left="5040" w:hanging="360"/>
      </w:pPr>
      <w:rPr>
        <w:rFonts w:hint="default" w:ascii="Symbol" w:hAnsi="Symbol"/>
      </w:rPr>
    </w:lvl>
    <w:lvl w:ilvl="7" w:tplc="296A495E">
      <w:start w:val="1"/>
      <w:numFmt w:val="bullet"/>
      <w:lvlText w:val="o"/>
      <w:lvlJc w:val="left"/>
      <w:pPr>
        <w:ind w:left="5760" w:hanging="360"/>
      </w:pPr>
      <w:rPr>
        <w:rFonts w:hint="default" w:ascii="Courier New" w:hAnsi="Courier New"/>
      </w:rPr>
    </w:lvl>
    <w:lvl w:ilvl="8" w:tplc="1ECAA5E8">
      <w:start w:val="1"/>
      <w:numFmt w:val="bullet"/>
      <w:lvlText w:val=""/>
      <w:lvlJc w:val="left"/>
      <w:pPr>
        <w:ind w:left="6480" w:hanging="360"/>
      </w:pPr>
      <w:rPr>
        <w:rFonts w:hint="default" w:ascii="Wingdings" w:hAnsi="Wingdings"/>
      </w:rPr>
    </w:lvl>
  </w:abstractNum>
  <w:abstractNum w:abstractNumId="2" w15:restartNumberingAfterBreak="0">
    <w:nsid w:val="150C7660"/>
    <w:multiLevelType w:val="hybridMultilevel"/>
    <w:tmpl w:val="FFFFFFFF"/>
    <w:lvl w:ilvl="0" w:tplc="ACF0FC2A">
      <w:start w:val="1"/>
      <w:numFmt w:val="bullet"/>
      <w:lvlText w:val=""/>
      <w:lvlJc w:val="left"/>
      <w:pPr>
        <w:ind w:left="720" w:hanging="360"/>
      </w:pPr>
      <w:rPr>
        <w:rFonts w:hint="default" w:ascii="Symbol" w:hAnsi="Symbol"/>
      </w:rPr>
    </w:lvl>
    <w:lvl w:ilvl="1" w:tplc="97B0DBE0">
      <w:start w:val="1"/>
      <w:numFmt w:val="bullet"/>
      <w:lvlText w:val="o"/>
      <w:lvlJc w:val="left"/>
      <w:pPr>
        <w:ind w:left="1440" w:hanging="360"/>
      </w:pPr>
      <w:rPr>
        <w:rFonts w:hint="default" w:ascii="Courier New" w:hAnsi="Courier New"/>
      </w:rPr>
    </w:lvl>
    <w:lvl w:ilvl="2" w:tplc="D21859BA">
      <w:start w:val="1"/>
      <w:numFmt w:val="bullet"/>
      <w:lvlText w:val=""/>
      <w:lvlJc w:val="left"/>
      <w:pPr>
        <w:ind w:left="2160" w:hanging="360"/>
      </w:pPr>
      <w:rPr>
        <w:rFonts w:hint="default" w:ascii="Wingdings" w:hAnsi="Wingdings"/>
      </w:rPr>
    </w:lvl>
    <w:lvl w:ilvl="3" w:tplc="85DCC686">
      <w:start w:val="1"/>
      <w:numFmt w:val="bullet"/>
      <w:lvlText w:val=""/>
      <w:lvlJc w:val="left"/>
      <w:pPr>
        <w:ind w:left="2880" w:hanging="360"/>
      </w:pPr>
      <w:rPr>
        <w:rFonts w:hint="default" w:ascii="Symbol" w:hAnsi="Symbol"/>
      </w:rPr>
    </w:lvl>
    <w:lvl w:ilvl="4" w:tplc="B88ED684">
      <w:start w:val="1"/>
      <w:numFmt w:val="bullet"/>
      <w:lvlText w:val="o"/>
      <w:lvlJc w:val="left"/>
      <w:pPr>
        <w:ind w:left="3600" w:hanging="360"/>
      </w:pPr>
      <w:rPr>
        <w:rFonts w:hint="default" w:ascii="Courier New" w:hAnsi="Courier New"/>
      </w:rPr>
    </w:lvl>
    <w:lvl w:ilvl="5" w:tplc="03E4918E">
      <w:start w:val="1"/>
      <w:numFmt w:val="bullet"/>
      <w:lvlText w:val=""/>
      <w:lvlJc w:val="left"/>
      <w:pPr>
        <w:ind w:left="4320" w:hanging="360"/>
      </w:pPr>
      <w:rPr>
        <w:rFonts w:hint="default" w:ascii="Wingdings" w:hAnsi="Wingdings"/>
      </w:rPr>
    </w:lvl>
    <w:lvl w:ilvl="6" w:tplc="81C269D0">
      <w:start w:val="1"/>
      <w:numFmt w:val="bullet"/>
      <w:lvlText w:val=""/>
      <w:lvlJc w:val="left"/>
      <w:pPr>
        <w:ind w:left="5040" w:hanging="360"/>
      </w:pPr>
      <w:rPr>
        <w:rFonts w:hint="default" w:ascii="Symbol" w:hAnsi="Symbol"/>
      </w:rPr>
    </w:lvl>
    <w:lvl w:ilvl="7" w:tplc="D91E1350">
      <w:start w:val="1"/>
      <w:numFmt w:val="bullet"/>
      <w:lvlText w:val="o"/>
      <w:lvlJc w:val="left"/>
      <w:pPr>
        <w:ind w:left="5760" w:hanging="360"/>
      </w:pPr>
      <w:rPr>
        <w:rFonts w:hint="default" w:ascii="Courier New" w:hAnsi="Courier New"/>
      </w:rPr>
    </w:lvl>
    <w:lvl w:ilvl="8" w:tplc="36802984">
      <w:start w:val="1"/>
      <w:numFmt w:val="bullet"/>
      <w:lvlText w:val=""/>
      <w:lvlJc w:val="left"/>
      <w:pPr>
        <w:ind w:left="6480" w:hanging="360"/>
      </w:pPr>
      <w:rPr>
        <w:rFonts w:hint="default" w:ascii="Wingdings" w:hAnsi="Wingdings"/>
      </w:rPr>
    </w:lvl>
  </w:abstractNum>
  <w:abstractNum w:abstractNumId="3" w15:restartNumberingAfterBreak="0">
    <w:nsid w:val="1556A7F4"/>
    <w:multiLevelType w:val="hybridMultilevel"/>
    <w:tmpl w:val="FFFFFFFF"/>
    <w:lvl w:ilvl="0" w:tplc="32986F7E">
      <w:start w:val="1"/>
      <w:numFmt w:val="bullet"/>
      <w:lvlText w:val=""/>
      <w:lvlJc w:val="left"/>
      <w:pPr>
        <w:ind w:left="720" w:hanging="360"/>
      </w:pPr>
      <w:rPr>
        <w:rFonts w:hint="default" w:ascii="Symbol" w:hAnsi="Symbol"/>
      </w:rPr>
    </w:lvl>
    <w:lvl w:ilvl="1" w:tplc="8E8CF258">
      <w:start w:val="1"/>
      <w:numFmt w:val="bullet"/>
      <w:lvlText w:val="o"/>
      <w:lvlJc w:val="left"/>
      <w:pPr>
        <w:ind w:left="1440" w:hanging="360"/>
      </w:pPr>
      <w:rPr>
        <w:rFonts w:hint="default" w:ascii="Courier New" w:hAnsi="Courier New"/>
      </w:rPr>
    </w:lvl>
    <w:lvl w:ilvl="2" w:tplc="DF509156">
      <w:start w:val="1"/>
      <w:numFmt w:val="bullet"/>
      <w:lvlText w:val=""/>
      <w:lvlJc w:val="left"/>
      <w:pPr>
        <w:ind w:left="2160" w:hanging="360"/>
      </w:pPr>
      <w:rPr>
        <w:rFonts w:hint="default" w:ascii="Wingdings" w:hAnsi="Wingdings"/>
      </w:rPr>
    </w:lvl>
    <w:lvl w:ilvl="3" w:tplc="2B0CECD2">
      <w:start w:val="1"/>
      <w:numFmt w:val="bullet"/>
      <w:lvlText w:val=""/>
      <w:lvlJc w:val="left"/>
      <w:pPr>
        <w:ind w:left="2880" w:hanging="360"/>
      </w:pPr>
      <w:rPr>
        <w:rFonts w:hint="default" w:ascii="Symbol" w:hAnsi="Symbol"/>
      </w:rPr>
    </w:lvl>
    <w:lvl w:ilvl="4" w:tplc="D1067AAE">
      <w:start w:val="1"/>
      <w:numFmt w:val="bullet"/>
      <w:lvlText w:val="o"/>
      <w:lvlJc w:val="left"/>
      <w:pPr>
        <w:ind w:left="3600" w:hanging="360"/>
      </w:pPr>
      <w:rPr>
        <w:rFonts w:hint="default" w:ascii="Courier New" w:hAnsi="Courier New"/>
      </w:rPr>
    </w:lvl>
    <w:lvl w:ilvl="5" w:tplc="E140D492">
      <w:start w:val="1"/>
      <w:numFmt w:val="bullet"/>
      <w:lvlText w:val=""/>
      <w:lvlJc w:val="left"/>
      <w:pPr>
        <w:ind w:left="4320" w:hanging="360"/>
      </w:pPr>
      <w:rPr>
        <w:rFonts w:hint="default" w:ascii="Wingdings" w:hAnsi="Wingdings"/>
      </w:rPr>
    </w:lvl>
    <w:lvl w:ilvl="6" w:tplc="77D23BB0">
      <w:start w:val="1"/>
      <w:numFmt w:val="bullet"/>
      <w:lvlText w:val=""/>
      <w:lvlJc w:val="left"/>
      <w:pPr>
        <w:ind w:left="5040" w:hanging="360"/>
      </w:pPr>
      <w:rPr>
        <w:rFonts w:hint="default" w:ascii="Symbol" w:hAnsi="Symbol"/>
      </w:rPr>
    </w:lvl>
    <w:lvl w:ilvl="7" w:tplc="1A741390">
      <w:start w:val="1"/>
      <w:numFmt w:val="bullet"/>
      <w:lvlText w:val="o"/>
      <w:lvlJc w:val="left"/>
      <w:pPr>
        <w:ind w:left="5760" w:hanging="360"/>
      </w:pPr>
      <w:rPr>
        <w:rFonts w:hint="default" w:ascii="Courier New" w:hAnsi="Courier New"/>
      </w:rPr>
    </w:lvl>
    <w:lvl w:ilvl="8" w:tplc="C0C03142">
      <w:start w:val="1"/>
      <w:numFmt w:val="bullet"/>
      <w:lvlText w:val=""/>
      <w:lvlJc w:val="left"/>
      <w:pPr>
        <w:ind w:left="6480" w:hanging="360"/>
      </w:pPr>
      <w:rPr>
        <w:rFonts w:hint="default" w:ascii="Wingdings" w:hAnsi="Wingdings"/>
      </w:rPr>
    </w:lvl>
  </w:abstractNum>
  <w:abstractNum w:abstractNumId="4" w15:restartNumberingAfterBreak="0">
    <w:nsid w:val="1E59BCA4"/>
    <w:multiLevelType w:val="hybridMultilevel"/>
    <w:tmpl w:val="FFFFFFFF"/>
    <w:lvl w:ilvl="0" w:tplc="E424B888">
      <w:start w:val="1"/>
      <w:numFmt w:val="bullet"/>
      <w:lvlText w:val=""/>
      <w:lvlJc w:val="left"/>
      <w:pPr>
        <w:ind w:left="720" w:hanging="360"/>
      </w:pPr>
      <w:rPr>
        <w:rFonts w:hint="default" w:ascii="Symbol" w:hAnsi="Symbol"/>
      </w:rPr>
    </w:lvl>
    <w:lvl w:ilvl="1" w:tplc="C5FABE3C">
      <w:start w:val="1"/>
      <w:numFmt w:val="bullet"/>
      <w:lvlText w:val="o"/>
      <w:lvlJc w:val="left"/>
      <w:pPr>
        <w:ind w:left="1440" w:hanging="360"/>
      </w:pPr>
      <w:rPr>
        <w:rFonts w:hint="default" w:ascii="Courier New" w:hAnsi="Courier New"/>
      </w:rPr>
    </w:lvl>
    <w:lvl w:ilvl="2" w:tplc="7FB858E2">
      <w:start w:val="1"/>
      <w:numFmt w:val="bullet"/>
      <w:lvlText w:val=""/>
      <w:lvlJc w:val="left"/>
      <w:pPr>
        <w:ind w:left="2160" w:hanging="360"/>
      </w:pPr>
      <w:rPr>
        <w:rFonts w:hint="default" w:ascii="Wingdings" w:hAnsi="Wingdings"/>
      </w:rPr>
    </w:lvl>
    <w:lvl w:ilvl="3" w:tplc="67A6D9C6">
      <w:start w:val="1"/>
      <w:numFmt w:val="bullet"/>
      <w:lvlText w:val=""/>
      <w:lvlJc w:val="left"/>
      <w:pPr>
        <w:ind w:left="2880" w:hanging="360"/>
      </w:pPr>
      <w:rPr>
        <w:rFonts w:hint="default" w:ascii="Symbol" w:hAnsi="Symbol"/>
      </w:rPr>
    </w:lvl>
    <w:lvl w:ilvl="4" w:tplc="44F0F942">
      <w:start w:val="1"/>
      <w:numFmt w:val="bullet"/>
      <w:lvlText w:val="o"/>
      <w:lvlJc w:val="left"/>
      <w:pPr>
        <w:ind w:left="3600" w:hanging="360"/>
      </w:pPr>
      <w:rPr>
        <w:rFonts w:hint="default" w:ascii="Courier New" w:hAnsi="Courier New"/>
      </w:rPr>
    </w:lvl>
    <w:lvl w:ilvl="5" w:tplc="1C9E2872">
      <w:start w:val="1"/>
      <w:numFmt w:val="bullet"/>
      <w:lvlText w:val=""/>
      <w:lvlJc w:val="left"/>
      <w:pPr>
        <w:ind w:left="4320" w:hanging="360"/>
      </w:pPr>
      <w:rPr>
        <w:rFonts w:hint="default" w:ascii="Wingdings" w:hAnsi="Wingdings"/>
      </w:rPr>
    </w:lvl>
    <w:lvl w:ilvl="6" w:tplc="25906E5C">
      <w:start w:val="1"/>
      <w:numFmt w:val="bullet"/>
      <w:lvlText w:val=""/>
      <w:lvlJc w:val="left"/>
      <w:pPr>
        <w:ind w:left="5040" w:hanging="360"/>
      </w:pPr>
      <w:rPr>
        <w:rFonts w:hint="default" w:ascii="Symbol" w:hAnsi="Symbol"/>
      </w:rPr>
    </w:lvl>
    <w:lvl w:ilvl="7" w:tplc="2A602480">
      <w:start w:val="1"/>
      <w:numFmt w:val="bullet"/>
      <w:lvlText w:val="o"/>
      <w:lvlJc w:val="left"/>
      <w:pPr>
        <w:ind w:left="5760" w:hanging="360"/>
      </w:pPr>
      <w:rPr>
        <w:rFonts w:hint="default" w:ascii="Courier New" w:hAnsi="Courier New"/>
      </w:rPr>
    </w:lvl>
    <w:lvl w:ilvl="8" w:tplc="C3702936">
      <w:start w:val="1"/>
      <w:numFmt w:val="bullet"/>
      <w:lvlText w:val=""/>
      <w:lvlJc w:val="left"/>
      <w:pPr>
        <w:ind w:left="6480" w:hanging="360"/>
      </w:pPr>
      <w:rPr>
        <w:rFonts w:hint="default" w:ascii="Wingdings" w:hAnsi="Wingdings"/>
      </w:rPr>
    </w:lvl>
  </w:abstractNum>
  <w:abstractNum w:abstractNumId="5" w15:restartNumberingAfterBreak="0">
    <w:nsid w:val="20863A28"/>
    <w:multiLevelType w:val="hybridMultilevel"/>
    <w:tmpl w:val="FFFFFFFF"/>
    <w:lvl w:ilvl="0" w:tplc="B9B4AC0A">
      <w:start w:val="1"/>
      <w:numFmt w:val="bullet"/>
      <w:lvlText w:val=""/>
      <w:lvlJc w:val="left"/>
      <w:pPr>
        <w:ind w:left="720" w:hanging="360"/>
      </w:pPr>
      <w:rPr>
        <w:rFonts w:hint="default" w:ascii="Symbol" w:hAnsi="Symbol"/>
      </w:rPr>
    </w:lvl>
    <w:lvl w:ilvl="1" w:tplc="7602CD22">
      <w:start w:val="1"/>
      <w:numFmt w:val="bullet"/>
      <w:lvlText w:val="o"/>
      <w:lvlJc w:val="left"/>
      <w:pPr>
        <w:ind w:left="1440" w:hanging="360"/>
      </w:pPr>
      <w:rPr>
        <w:rFonts w:hint="default" w:ascii="Courier New" w:hAnsi="Courier New"/>
      </w:rPr>
    </w:lvl>
    <w:lvl w:ilvl="2" w:tplc="2D5C8658">
      <w:start w:val="1"/>
      <w:numFmt w:val="bullet"/>
      <w:lvlText w:val=""/>
      <w:lvlJc w:val="left"/>
      <w:pPr>
        <w:ind w:left="2160" w:hanging="360"/>
      </w:pPr>
      <w:rPr>
        <w:rFonts w:hint="default" w:ascii="Wingdings" w:hAnsi="Wingdings"/>
      </w:rPr>
    </w:lvl>
    <w:lvl w:ilvl="3" w:tplc="6678A32A">
      <w:start w:val="1"/>
      <w:numFmt w:val="bullet"/>
      <w:lvlText w:val=""/>
      <w:lvlJc w:val="left"/>
      <w:pPr>
        <w:ind w:left="2880" w:hanging="360"/>
      </w:pPr>
      <w:rPr>
        <w:rFonts w:hint="default" w:ascii="Symbol" w:hAnsi="Symbol"/>
      </w:rPr>
    </w:lvl>
    <w:lvl w:ilvl="4" w:tplc="25E08740">
      <w:start w:val="1"/>
      <w:numFmt w:val="bullet"/>
      <w:lvlText w:val="o"/>
      <w:lvlJc w:val="left"/>
      <w:pPr>
        <w:ind w:left="3600" w:hanging="360"/>
      </w:pPr>
      <w:rPr>
        <w:rFonts w:hint="default" w:ascii="Courier New" w:hAnsi="Courier New"/>
      </w:rPr>
    </w:lvl>
    <w:lvl w:ilvl="5" w:tplc="0F160232">
      <w:start w:val="1"/>
      <w:numFmt w:val="bullet"/>
      <w:lvlText w:val=""/>
      <w:lvlJc w:val="left"/>
      <w:pPr>
        <w:ind w:left="4320" w:hanging="360"/>
      </w:pPr>
      <w:rPr>
        <w:rFonts w:hint="default" w:ascii="Wingdings" w:hAnsi="Wingdings"/>
      </w:rPr>
    </w:lvl>
    <w:lvl w:ilvl="6" w:tplc="9DD2F4AC">
      <w:start w:val="1"/>
      <w:numFmt w:val="bullet"/>
      <w:lvlText w:val=""/>
      <w:lvlJc w:val="left"/>
      <w:pPr>
        <w:ind w:left="5040" w:hanging="360"/>
      </w:pPr>
      <w:rPr>
        <w:rFonts w:hint="default" w:ascii="Symbol" w:hAnsi="Symbol"/>
      </w:rPr>
    </w:lvl>
    <w:lvl w:ilvl="7" w:tplc="11CC3A88">
      <w:start w:val="1"/>
      <w:numFmt w:val="bullet"/>
      <w:lvlText w:val="o"/>
      <w:lvlJc w:val="left"/>
      <w:pPr>
        <w:ind w:left="5760" w:hanging="360"/>
      </w:pPr>
      <w:rPr>
        <w:rFonts w:hint="default" w:ascii="Courier New" w:hAnsi="Courier New"/>
      </w:rPr>
    </w:lvl>
    <w:lvl w:ilvl="8" w:tplc="DBCCB530">
      <w:start w:val="1"/>
      <w:numFmt w:val="bullet"/>
      <w:lvlText w:val=""/>
      <w:lvlJc w:val="left"/>
      <w:pPr>
        <w:ind w:left="6480" w:hanging="360"/>
      </w:pPr>
      <w:rPr>
        <w:rFonts w:hint="default" w:ascii="Wingdings" w:hAnsi="Wingdings"/>
      </w:rPr>
    </w:lvl>
  </w:abstractNum>
  <w:abstractNum w:abstractNumId="6" w15:restartNumberingAfterBreak="0">
    <w:nsid w:val="234843F9"/>
    <w:multiLevelType w:val="hybridMultilevel"/>
    <w:tmpl w:val="FFFFFFFF"/>
    <w:lvl w:ilvl="0" w:tplc="859ACF5A">
      <w:start w:val="1"/>
      <w:numFmt w:val="bullet"/>
      <w:lvlText w:val=""/>
      <w:lvlJc w:val="left"/>
      <w:pPr>
        <w:ind w:left="720" w:hanging="360"/>
      </w:pPr>
      <w:rPr>
        <w:rFonts w:hint="default" w:ascii="Symbol" w:hAnsi="Symbol"/>
      </w:rPr>
    </w:lvl>
    <w:lvl w:ilvl="1" w:tplc="2C9CA482">
      <w:start w:val="1"/>
      <w:numFmt w:val="bullet"/>
      <w:lvlText w:val="o"/>
      <w:lvlJc w:val="left"/>
      <w:pPr>
        <w:ind w:left="1440" w:hanging="360"/>
      </w:pPr>
      <w:rPr>
        <w:rFonts w:hint="default" w:ascii="Courier New" w:hAnsi="Courier New"/>
      </w:rPr>
    </w:lvl>
    <w:lvl w:ilvl="2" w:tplc="9EE08104">
      <w:start w:val="1"/>
      <w:numFmt w:val="bullet"/>
      <w:lvlText w:val=""/>
      <w:lvlJc w:val="left"/>
      <w:pPr>
        <w:ind w:left="2160" w:hanging="360"/>
      </w:pPr>
      <w:rPr>
        <w:rFonts w:hint="default" w:ascii="Wingdings" w:hAnsi="Wingdings"/>
      </w:rPr>
    </w:lvl>
    <w:lvl w:ilvl="3" w:tplc="1FA66932">
      <w:start w:val="1"/>
      <w:numFmt w:val="bullet"/>
      <w:lvlText w:val=""/>
      <w:lvlJc w:val="left"/>
      <w:pPr>
        <w:ind w:left="2880" w:hanging="360"/>
      </w:pPr>
      <w:rPr>
        <w:rFonts w:hint="default" w:ascii="Symbol" w:hAnsi="Symbol"/>
      </w:rPr>
    </w:lvl>
    <w:lvl w:ilvl="4" w:tplc="144E7AD8">
      <w:start w:val="1"/>
      <w:numFmt w:val="bullet"/>
      <w:lvlText w:val="o"/>
      <w:lvlJc w:val="left"/>
      <w:pPr>
        <w:ind w:left="3600" w:hanging="360"/>
      </w:pPr>
      <w:rPr>
        <w:rFonts w:hint="default" w:ascii="Courier New" w:hAnsi="Courier New"/>
      </w:rPr>
    </w:lvl>
    <w:lvl w:ilvl="5" w:tplc="399C760A">
      <w:start w:val="1"/>
      <w:numFmt w:val="bullet"/>
      <w:lvlText w:val=""/>
      <w:lvlJc w:val="left"/>
      <w:pPr>
        <w:ind w:left="4320" w:hanging="360"/>
      </w:pPr>
      <w:rPr>
        <w:rFonts w:hint="default" w:ascii="Wingdings" w:hAnsi="Wingdings"/>
      </w:rPr>
    </w:lvl>
    <w:lvl w:ilvl="6" w:tplc="01A6C08C">
      <w:start w:val="1"/>
      <w:numFmt w:val="bullet"/>
      <w:lvlText w:val=""/>
      <w:lvlJc w:val="left"/>
      <w:pPr>
        <w:ind w:left="5040" w:hanging="360"/>
      </w:pPr>
      <w:rPr>
        <w:rFonts w:hint="default" w:ascii="Symbol" w:hAnsi="Symbol"/>
      </w:rPr>
    </w:lvl>
    <w:lvl w:ilvl="7" w:tplc="3BB62130">
      <w:start w:val="1"/>
      <w:numFmt w:val="bullet"/>
      <w:lvlText w:val="o"/>
      <w:lvlJc w:val="left"/>
      <w:pPr>
        <w:ind w:left="5760" w:hanging="360"/>
      </w:pPr>
      <w:rPr>
        <w:rFonts w:hint="default" w:ascii="Courier New" w:hAnsi="Courier New"/>
      </w:rPr>
    </w:lvl>
    <w:lvl w:ilvl="8" w:tplc="B0E4CB40">
      <w:start w:val="1"/>
      <w:numFmt w:val="bullet"/>
      <w:lvlText w:val=""/>
      <w:lvlJc w:val="left"/>
      <w:pPr>
        <w:ind w:left="6480" w:hanging="360"/>
      </w:pPr>
      <w:rPr>
        <w:rFonts w:hint="default" w:ascii="Wingdings" w:hAnsi="Wingdings"/>
      </w:rPr>
    </w:lvl>
  </w:abstractNum>
  <w:abstractNum w:abstractNumId="7" w15:restartNumberingAfterBreak="0">
    <w:nsid w:val="499D68AD"/>
    <w:multiLevelType w:val="hybridMultilevel"/>
    <w:tmpl w:val="FFFFFFFF"/>
    <w:lvl w:ilvl="0" w:tplc="5C28DF4A">
      <w:start w:val="1"/>
      <w:numFmt w:val="bullet"/>
      <w:lvlText w:val=""/>
      <w:lvlJc w:val="left"/>
      <w:pPr>
        <w:ind w:left="720" w:hanging="360"/>
      </w:pPr>
      <w:rPr>
        <w:rFonts w:hint="default" w:ascii="Symbol" w:hAnsi="Symbol"/>
      </w:rPr>
    </w:lvl>
    <w:lvl w:ilvl="1" w:tplc="AF306CBE">
      <w:start w:val="1"/>
      <w:numFmt w:val="bullet"/>
      <w:lvlText w:val="o"/>
      <w:lvlJc w:val="left"/>
      <w:pPr>
        <w:ind w:left="1440" w:hanging="360"/>
      </w:pPr>
      <w:rPr>
        <w:rFonts w:hint="default" w:ascii="Courier New" w:hAnsi="Courier New"/>
      </w:rPr>
    </w:lvl>
    <w:lvl w:ilvl="2" w:tplc="46720316">
      <w:start w:val="1"/>
      <w:numFmt w:val="bullet"/>
      <w:lvlText w:val=""/>
      <w:lvlJc w:val="left"/>
      <w:pPr>
        <w:ind w:left="2160" w:hanging="360"/>
      </w:pPr>
      <w:rPr>
        <w:rFonts w:hint="default" w:ascii="Wingdings" w:hAnsi="Wingdings"/>
      </w:rPr>
    </w:lvl>
    <w:lvl w:ilvl="3" w:tplc="B9962D3E">
      <w:start w:val="1"/>
      <w:numFmt w:val="bullet"/>
      <w:lvlText w:val=""/>
      <w:lvlJc w:val="left"/>
      <w:pPr>
        <w:ind w:left="2880" w:hanging="360"/>
      </w:pPr>
      <w:rPr>
        <w:rFonts w:hint="default" w:ascii="Symbol" w:hAnsi="Symbol"/>
      </w:rPr>
    </w:lvl>
    <w:lvl w:ilvl="4" w:tplc="236407C0">
      <w:start w:val="1"/>
      <w:numFmt w:val="bullet"/>
      <w:lvlText w:val="o"/>
      <w:lvlJc w:val="left"/>
      <w:pPr>
        <w:ind w:left="3600" w:hanging="360"/>
      </w:pPr>
      <w:rPr>
        <w:rFonts w:hint="default" w:ascii="Courier New" w:hAnsi="Courier New"/>
      </w:rPr>
    </w:lvl>
    <w:lvl w:ilvl="5" w:tplc="8D36FA50">
      <w:start w:val="1"/>
      <w:numFmt w:val="bullet"/>
      <w:lvlText w:val=""/>
      <w:lvlJc w:val="left"/>
      <w:pPr>
        <w:ind w:left="4320" w:hanging="360"/>
      </w:pPr>
      <w:rPr>
        <w:rFonts w:hint="default" w:ascii="Wingdings" w:hAnsi="Wingdings"/>
      </w:rPr>
    </w:lvl>
    <w:lvl w:ilvl="6" w:tplc="8F6CA8F4">
      <w:start w:val="1"/>
      <w:numFmt w:val="bullet"/>
      <w:lvlText w:val=""/>
      <w:lvlJc w:val="left"/>
      <w:pPr>
        <w:ind w:left="5040" w:hanging="360"/>
      </w:pPr>
      <w:rPr>
        <w:rFonts w:hint="default" w:ascii="Symbol" w:hAnsi="Symbol"/>
      </w:rPr>
    </w:lvl>
    <w:lvl w:ilvl="7" w:tplc="371C9A74">
      <w:start w:val="1"/>
      <w:numFmt w:val="bullet"/>
      <w:lvlText w:val="o"/>
      <w:lvlJc w:val="left"/>
      <w:pPr>
        <w:ind w:left="5760" w:hanging="360"/>
      </w:pPr>
      <w:rPr>
        <w:rFonts w:hint="default" w:ascii="Courier New" w:hAnsi="Courier New"/>
      </w:rPr>
    </w:lvl>
    <w:lvl w:ilvl="8" w:tplc="F790E15E">
      <w:start w:val="1"/>
      <w:numFmt w:val="bullet"/>
      <w:lvlText w:val=""/>
      <w:lvlJc w:val="left"/>
      <w:pPr>
        <w:ind w:left="6480" w:hanging="360"/>
      </w:pPr>
      <w:rPr>
        <w:rFonts w:hint="default" w:ascii="Wingdings" w:hAnsi="Wingdings"/>
      </w:rPr>
    </w:lvl>
  </w:abstractNum>
  <w:abstractNum w:abstractNumId="8" w15:restartNumberingAfterBreak="0">
    <w:nsid w:val="624C67B0"/>
    <w:multiLevelType w:val="hybridMultilevel"/>
    <w:tmpl w:val="FFFFFFFF"/>
    <w:lvl w:ilvl="0" w:tplc="0386AAB8">
      <w:start w:val="1"/>
      <w:numFmt w:val="bullet"/>
      <w:lvlText w:val=""/>
      <w:lvlJc w:val="left"/>
      <w:pPr>
        <w:ind w:left="720" w:hanging="360"/>
      </w:pPr>
      <w:rPr>
        <w:rFonts w:hint="default" w:ascii="Symbol" w:hAnsi="Symbol"/>
      </w:rPr>
    </w:lvl>
    <w:lvl w:ilvl="1" w:tplc="C164A568">
      <w:start w:val="1"/>
      <w:numFmt w:val="bullet"/>
      <w:lvlText w:val="o"/>
      <w:lvlJc w:val="left"/>
      <w:pPr>
        <w:ind w:left="1440" w:hanging="360"/>
      </w:pPr>
      <w:rPr>
        <w:rFonts w:hint="default" w:ascii="Courier New" w:hAnsi="Courier New"/>
      </w:rPr>
    </w:lvl>
    <w:lvl w:ilvl="2" w:tplc="0DFE0F78">
      <w:start w:val="1"/>
      <w:numFmt w:val="bullet"/>
      <w:lvlText w:val=""/>
      <w:lvlJc w:val="left"/>
      <w:pPr>
        <w:ind w:left="2160" w:hanging="360"/>
      </w:pPr>
      <w:rPr>
        <w:rFonts w:hint="default" w:ascii="Wingdings" w:hAnsi="Wingdings"/>
      </w:rPr>
    </w:lvl>
    <w:lvl w:ilvl="3" w:tplc="D22221CC">
      <w:start w:val="1"/>
      <w:numFmt w:val="bullet"/>
      <w:lvlText w:val=""/>
      <w:lvlJc w:val="left"/>
      <w:pPr>
        <w:ind w:left="2880" w:hanging="360"/>
      </w:pPr>
      <w:rPr>
        <w:rFonts w:hint="default" w:ascii="Symbol" w:hAnsi="Symbol"/>
      </w:rPr>
    </w:lvl>
    <w:lvl w:ilvl="4" w:tplc="EC4A67CE">
      <w:start w:val="1"/>
      <w:numFmt w:val="bullet"/>
      <w:lvlText w:val="o"/>
      <w:lvlJc w:val="left"/>
      <w:pPr>
        <w:ind w:left="3600" w:hanging="360"/>
      </w:pPr>
      <w:rPr>
        <w:rFonts w:hint="default" w:ascii="Courier New" w:hAnsi="Courier New"/>
      </w:rPr>
    </w:lvl>
    <w:lvl w:ilvl="5" w:tplc="DA2A20EE">
      <w:start w:val="1"/>
      <w:numFmt w:val="bullet"/>
      <w:lvlText w:val=""/>
      <w:lvlJc w:val="left"/>
      <w:pPr>
        <w:ind w:left="4320" w:hanging="360"/>
      </w:pPr>
      <w:rPr>
        <w:rFonts w:hint="default" w:ascii="Wingdings" w:hAnsi="Wingdings"/>
      </w:rPr>
    </w:lvl>
    <w:lvl w:ilvl="6" w:tplc="9D903364">
      <w:start w:val="1"/>
      <w:numFmt w:val="bullet"/>
      <w:lvlText w:val=""/>
      <w:lvlJc w:val="left"/>
      <w:pPr>
        <w:ind w:left="5040" w:hanging="360"/>
      </w:pPr>
      <w:rPr>
        <w:rFonts w:hint="default" w:ascii="Symbol" w:hAnsi="Symbol"/>
      </w:rPr>
    </w:lvl>
    <w:lvl w:ilvl="7" w:tplc="0AB03C72">
      <w:start w:val="1"/>
      <w:numFmt w:val="bullet"/>
      <w:lvlText w:val="o"/>
      <w:lvlJc w:val="left"/>
      <w:pPr>
        <w:ind w:left="5760" w:hanging="360"/>
      </w:pPr>
      <w:rPr>
        <w:rFonts w:hint="default" w:ascii="Courier New" w:hAnsi="Courier New"/>
      </w:rPr>
    </w:lvl>
    <w:lvl w:ilvl="8" w:tplc="4C2CAAAC">
      <w:start w:val="1"/>
      <w:numFmt w:val="bullet"/>
      <w:lvlText w:val=""/>
      <w:lvlJc w:val="left"/>
      <w:pPr>
        <w:ind w:left="6480" w:hanging="360"/>
      </w:pPr>
      <w:rPr>
        <w:rFonts w:hint="default" w:ascii="Wingdings" w:hAnsi="Wingdings"/>
      </w:rPr>
    </w:lvl>
  </w:abstractNum>
  <w:abstractNum w:abstractNumId="9" w15:restartNumberingAfterBreak="0">
    <w:nsid w:val="64D0DAA9"/>
    <w:multiLevelType w:val="hybridMultilevel"/>
    <w:tmpl w:val="FFFFFFFF"/>
    <w:lvl w:ilvl="0" w:tplc="3E2C9D7E">
      <w:start w:val="1"/>
      <w:numFmt w:val="bullet"/>
      <w:lvlText w:val=""/>
      <w:lvlJc w:val="left"/>
      <w:pPr>
        <w:ind w:left="720" w:hanging="360"/>
      </w:pPr>
      <w:rPr>
        <w:rFonts w:hint="default" w:ascii="Symbol" w:hAnsi="Symbol"/>
      </w:rPr>
    </w:lvl>
    <w:lvl w:ilvl="1" w:tplc="5E7C3FC6">
      <w:start w:val="1"/>
      <w:numFmt w:val="bullet"/>
      <w:lvlText w:val="o"/>
      <w:lvlJc w:val="left"/>
      <w:pPr>
        <w:ind w:left="1440" w:hanging="360"/>
      </w:pPr>
      <w:rPr>
        <w:rFonts w:hint="default" w:ascii="Courier New" w:hAnsi="Courier New"/>
      </w:rPr>
    </w:lvl>
    <w:lvl w:ilvl="2" w:tplc="ECECB374">
      <w:start w:val="1"/>
      <w:numFmt w:val="bullet"/>
      <w:lvlText w:val=""/>
      <w:lvlJc w:val="left"/>
      <w:pPr>
        <w:ind w:left="2160" w:hanging="360"/>
      </w:pPr>
      <w:rPr>
        <w:rFonts w:hint="default" w:ascii="Wingdings" w:hAnsi="Wingdings"/>
      </w:rPr>
    </w:lvl>
    <w:lvl w:ilvl="3" w:tplc="F0EC2C20">
      <w:start w:val="1"/>
      <w:numFmt w:val="bullet"/>
      <w:lvlText w:val=""/>
      <w:lvlJc w:val="left"/>
      <w:pPr>
        <w:ind w:left="2880" w:hanging="360"/>
      </w:pPr>
      <w:rPr>
        <w:rFonts w:hint="default" w:ascii="Symbol" w:hAnsi="Symbol"/>
      </w:rPr>
    </w:lvl>
    <w:lvl w:ilvl="4" w:tplc="0FD00FB2">
      <w:start w:val="1"/>
      <w:numFmt w:val="bullet"/>
      <w:lvlText w:val="o"/>
      <w:lvlJc w:val="left"/>
      <w:pPr>
        <w:ind w:left="3600" w:hanging="360"/>
      </w:pPr>
      <w:rPr>
        <w:rFonts w:hint="default" w:ascii="Courier New" w:hAnsi="Courier New"/>
      </w:rPr>
    </w:lvl>
    <w:lvl w:ilvl="5" w:tplc="843C53C4">
      <w:start w:val="1"/>
      <w:numFmt w:val="bullet"/>
      <w:lvlText w:val=""/>
      <w:lvlJc w:val="left"/>
      <w:pPr>
        <w:ind w:left="4320" w:hanging="360"/>
      </w:pPr>
      <w:rPr>
        <w:rFonts w:hint="default" w:ascii="Wingdings" w:hAnsi="Wingdings"/>
      </w:rPr>
    </w:lvl>
    <w:lvl w:ilvl="6" w:tplc="14FA198A">
      <w:start w:val="1"/>
      <w:numFmt w:val="bullet"/>
      <w:lvlText w:val=""/>
      <w:lvlJc w:val="left"/>
      <w:pPr>
        <w:ind w:left="5040" w:hanging="360"/>
      </w:pPr>
      <w:rPr>
        <w:rFonts w:hint="default" w:ascii="Symbol" w:hAnsi="Symbol"/>
      </w:rPr>
    </w:lvl>
    <w:lvl w:ilvl="7" w:tplc="04EC09C6">
      <w:start w:val="1"/>
      <w:numFmt w:val="bullet"/>
      <w:lvlText w:val="o"/>
      <w:lvlJc w:val="left"/>
      <w:pPr>
        <w:ind w:left="5760" w:hanging="360"/>
      </w:pPr>
      <w:rPr>
        <w:rFonts w:hint="default" w:ascii="Courier New" w:hAnsi="Courier New"/>
      </w:rPr>
    </w:lvl>
    <w:lvl w:ilvl="8" w:tplc="5F0CE00C">
      <w:start w:val="1"/>
      <w:numFmt w:val="bullet"/>
      <w:lvlText w:val=""/>
      <w:lvlJc w:val="left"/>
      <w:pPr>
        <w:ind w:left="6480" w:hanging="360"/>
      </w:pPr>
      <w:rPr>
        <w:rFonts w:hint="default" w:ascii="Wingdings" w:hAnsi="Wingdings"/>
      </w:rPr>
    </w:lvl>
  </w:abstractNum>
  <w:abstractNum w:abstractNumId="10" w15:restartNumberingAfterBreak="0">
    <w:nsid w:val="70B1C99F"/>
    <w:multiLevelType w:val="hybridMultilevel"/>
    <w:tmpl w:val="FFFFFFFF"/>
    <w:lvl w:ilvl="0" w:tplc="7BAE30FC">
      <w:start w:val="1"/>
      <w:numFmt w:val="bullet"/>
      <w:lvlText w:val=""/>
      <w:lvlJc w:val="left"/>
      <w:pPr>
        <w:ind w:left="720" w:hanging="360"/>
      </w:pPr>
      <w:rPr>
        <w:rFonts w:hint="default" w:ascii="Symbol" w:hAnsi="Symbol"/>
      </w:rPr>
    </w:lvl>
    <w:lvl w:ilvl="1" w:tplc="8D34A8B0">
      <w:start w:val="1"/>
      <w:numFmt w:val="bullet"/>
      <w:lvlText w:val="o"/>
      <w:lvlJc w:val="left"/>
      <w:pPr>
        <w:ind w:left="1440" w:hanging="360"/>
      </w:pPr>
      <w:rPr>
        <w:rFonts w:hint="default" w:ascii="Courier New" w:hAnsi="Courier New"/>
      </w:rPr>
    </w:lvl>
    <w:lvl w:ilvl="2" w:tplc="D708F37A">
      <w:start w:val="1"/>
      <w:numFmt w:val="bullet"/>
      <w:lvlText w:val=""/>
      <w:lvlJc w:val="left"/>
      <w:pPr>
        <w:ind w:left="2160" w:hanging="360"/>
      </w:pPr>
      <w:rPr>
        <w:rFonts w:hint="default" w:ascii="Wingdings" w:hAnsi="Wingdings"/>
      </w:rPr>
    </w:lvl>
    <w:lvl w:ilvl="3" w:tplc="2C90DCCA">
      <w:start w:val="1"/>
      <w:numFmt w:val="bullet"/>
      <w:lvlText w:val=""/>
      <w:lvlJc w:val="left"/>
      <w:pPr>
        <w:ind w:left="2880" w:hanging="360"/>
      </w:pPr>
      <w:rPr>
        <w:rFonts w:hint="default" w:ascii="Symbol" w:hAnsi="Symbol"/>
      </w:rPr>
    </w:lvl>
    <w:lvl w:ilvl="4" w:tplc="DC0E9A4E">
      <w:start w:val="1"/>
      <w:numFmt w:val="bullet"/>
      <w:lvlText w:val="o"/>
      <w:lvlJc w:val="left"/>
      <w:pPr>
        <w:ind w:left="3600" w:hanging="360"/>
      </w:pPr>
      <w:rPr>
        <w:rFonts w:hint="default" w:ascii="Courier New" w:hAnsi="Courier New"/>
      </w:rPr>
    </w:lvl>
    <w:lvl w:ilvl="5" w:tplc="26E223D4">
      <w:start w:val="1"/>
      <w:numFmt w:val="bullet"/>
      <w:lvlText w:val=""/>
      <w:lvlJc w:val="left"/>
      <w:pPr>
        <w:ind w:left="4320" w:hanging="360"/>
      </w:pPr>
      <w:rPr>
        <w:rFonts w:hint="default" w:ascii="Wingdings" w:hAnsi="Wingdings"/>
      </w:rPr>
    </w:lvl>
    <w:lvl w:ilvl="6" w:tplc="F8800638">
      <w:start w:val="1"/>
      <w:numFmt w:val="bullet"/>
      <w:lvlText w:val=""/>
      <w:lvlJc w:val="left"/>
      <w:pPr>
        <w:ind w:left="5040" w:hanging="360"/>
      </w:pPr>
      <w:rPr>
        <w:rFonts w:hint="default" w:ascii="Symbol" w:hAnsi="Symbol"/>
      </w:rPr>
    </w:lvl>
    <w:lvl w:ilvl="7" w:tplc="DD8E41D8">
      <w:start w:val="1"/>
      <w:numFmt w:val="bullet"/>
      <w:lvlText w:val="o"/>
      <w:lvlJc w:val="left"/>
      <w:pPr>
        <w:ind w:left="5760" w:hanging="360"/>
      </w:pPr>
      <w:rPr>
        <w:rFonts w:hint="default" w:ascii="Courier New" w:hAnsi="Courier New"/>
      </w:rPr>
    </w:lvl>
    <w:lvl w:ilvl="8" w:tplc="8DDC99C8">
      <w:start w:val="1"/>
      <w:numFmt w:val="bullet"/>
      <w:lvlText w:val=""/>
      <w:lvlJc w:val="left"/>
      <w:pPr>
        <w:ind w:left="6480" w:hanging="360"/>
      </w:pPr>
      <w:rPr>
        <w:rFonts w:hint="default" w:ascii="Wingdings" w:hAnsi="Wingdings"/>
      </w:rPr>
    </w:lvl>
  </w:abstractNum>
  <w:abstractNum w:abstractNumId="11" w15:restartNumberingAfterBreak="0">
    <w:nsid w:val="7599CB0E"/>
    <w:multiLevelType w:val="hybridMultilevel"/>
    <w:tmpl w:val="FFFFFFFF"/>
    <w:lvl w:ilvl="0" w:tplc="49CC8D80">
      <w:start w:val="1"/>
      <w:numFmt w:val="bullet"/>
      <w:lvlText w:val=""/>
      <w:lvlJc w:val="left"/>
      <w:pPr>
        <w:ind w:left="720" w:hanging="360"/>
      </w:pPr>
      <w:rPr>
        <w:rFonts w:hint="default" w:ascii="Symbol" w:hAnsi="Symbol"/>
      </w:rPr>
    </w:lvl>
    <w:lvl w:ilvl="1" w:tplc="004257AE">
      <w:start w:val="1"/>
      <w:numFmt w:val="bullet"/>
      <w:lvlText w:val="o"/>
      <w:lvlJc w:val="left"/>
      <w:pPr>
        <w:ind w:left="1440" w:hanging="360"/>
      </w:pPr>
      <w:rPr>
        <w:rFonts w:hint="default" w:ascii="Courier New" w:hAnsi="Courier New"/>
      </w:rPr>
    </w:lvl>
    <w:lvl w:ilvl="2" w:tplc="3954AFD2">
      <w:start w:val="1"/>
      <w:numFmt w:val="bullet"/>
      <w:lvlText w:val=""/>
      <w:lvlJc w:val="left"/>
      <w:pPr>
        <w:ind w:left="2160" w:hanging="360"/>
      </w:pPr>
      <w:rPr>
        <w:rFonts w:hint="default" w:ascii="Wingdings" w:hAnsi="Wingdings"/>
      </w:rPr>
    </w:lvl>
    <w:lvl w:ilvl="3" w:tplc="827E8A6A">
      <w:start w:val="1"/>
      <w:numFmt w:val="bullet"/>
      <w:lvlText w:val=""/>
      <w:lvlJc w:val="left"/>
      <w:pPr>
        <w:ind w:left="2880" w:hanging="360"/>
      </w:pPr>
      <w:rPr>
        <w:rFonts w:hint="default" w:ascii="Symbol" w:hAnsi="Symbol"/>
      </w:rPr>
    </w:lvl>
    <w:lvl w:ilvl="4" w:tplc="7D8016DC">
      <w:start w:val="1"/>
      <w:numFmt w:val="bullet"/>
      <w:lvlText w:val="o"/>
      <w:lvlJc w:val="left"/>
      <w:pPr>
        <w:ind w:left="3600" w:hanging="360"/>
      </w:pPr>
      <w:rPr>
        <w:rFonts w:hint="default" w:ascii="Courier New" w:hAnsi="Courier New"/>
      </w:rPr>
    </w:lvl>
    <w:lvl w:ilvl="5" w:tplc="78328EB6">
      <w:start w:val="1"/>
      <w:numFmt w:val="bullet"/>
      <w:lvlText w:val=""/>
      <w:lvlJc w:val="left"/>
      <w:pPr>
        <w:ind w:left="4320" w:hanging="360"/>
      </w:pPr>
      <w:rPr>
        <w:rFonts w:hint="default" w:ascii="Wingdings" w:hAnsi="Wingdings"/>
      </w:rPr>
    </w:lvl>
    <w:lvl w:ilvl="6" w:tplc="7EAC0C14">
      <w:start w:val="1"/>
      <w:numFmt w:val="bullet"/>
      <w:lvlText w:val=""/>
      <w:lvlJc w:val="left"/>
      <w:pPr>
        <w:ind w:left="5040" w:hanging="360"/>
      </w:pPr>
      <w:rPr>
        <w:rFonts w:hint="default" w:ascii="Symbol" w:hAnsi="Symbol"/>
      </w:rPr>
    </w:lvl>
    <w:lvl w:ilvl="7" w:tplc="A0240568">
      <w:start w:val="1"/>
      <w:numFmt w:val="bullet"/>
      <w:lvlText w:val="o"/>
      <w:lvlJc w:val="left"/>
      <w:pPr>
        <w:ind w:left="5760" w:hanging="360"/>
      </w:pPr>
      <w:rPr>
        <w:rFonts w:hint="default" w:ascii="Courier New" w:hAnsi="Courier New"/>
      </w:rPr>
    </w:lvl>
    <w:lvl w:ilvl="8" w:tplc="B6A69282">
      <w:start w:val="1"/>
      <w:numFmt w:val="bullet"/>
      <w:lvlText w:val=""/>
      <w:lvlJc w:val="left"/>
      <w:pPr>
        <w:ind w:left="6480" w:hanging="360"/>
      </w:pPr>
      <w:rPr>
        <w:rFonts w:hint="default" w:ascii="Wingdings" w:hAnsi="Wingdings"/>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16cid:durableId="279605776">
    <w:abstractNumId w:val="3"/>
  </w:num>
  <w:num w:numId="2" w16cid:durableId="2110541314">
    <w:abstractNumId w:val="5"/>
  </w:num>
  <w:num w:numId="3" w16cid:durableId="837768015">
    <w:abstractNumId w:val="1"/>
  </w:num>
  <w:num w:numId="4" w16cid:durableId="1484590239">
    <w:abstractNumId w:val="6"/>
  </w:num>
  <w:num w:numId="5" w16cid:durableId="1446080019">
    <w:abstractNumId w:val="11"/>
  </w:num>
  <w:num w:numId="6" w16cid:durableId="1037437424">
    <w:abstractNumId w:val="4"/>
  </w:num>
  <w:num w:numId="7" w16cid:durableId="475726769">
    <w:abstractNumId w:val="8"/>
  </w:num>
  <w:num w:numId="8" w16cid:durableId="1476407457">
    <w:abstractNumId w:val="9"/>
  </w:num>
  <w:num w:numId="9" w16cid:durableId="1158813102">
    <w:abstractNumId w:val="10"/>
  </w:num>
  <w:num w:numId="10" w16cid:durableId="2046517517">
    <w:abstractNumId w:val="2"/>
  </w:num>
  <w:num w:numId="11" w16cid:durableId="1329288594">
    <w:abstractNumId w:val="0"/>
  </w:num>
  <w:num w:numId="12" w16cid:durableId="1742633882">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F42"/>
    <w:rsid w:val="00003B81"/>
    <w:rsid w:val="00010F60"/>
    <w:rsid w:val="00027862"/>
    <w:rsid w:val="0003148A"/>
    <w:rsid w:val="00042062"/>
    <w:rsid w:val="00053338"/>
    <w:rsid w:val="00055BB9"/>
    <w:rsid w:val="00067BB2"/>
    <w:rsid w:val="00071B4A"/>
    <w:rsid w:val="00080A7F"/>
    <w:rsid w:val="00082210"/>
    <w:rsid w:val="00083C45"/>
    <w:rsid w:val="00084F6D"/>
    <w:rsid w:val="00095955"/>
    <w:rsid w:val="000C409D"/>
    <w:rsid w:val="000D14CE"/>
    <w:rsid w:val="000D384C"/>
    <w:rsid w:val="000F5C1A"/>
    <w:rsid w:val="000F7545"/>
    <w:rsid w:val="00100D6F"/>
    <w:rsid w:val="00121C83"/>
    <w:rsid w:val="00123230"/>
    <w:rsid w:val="001479E0"/>
    <w:rsid w:val="00151FED"/>
    <w:rsid w:val="00152C2D"/>
    <w:rsid w:val="00153AC9"/>
    <w:rsid w:val="0017092A"/>
    <w:rsid w:val="00174B2B"/>
    <w:rsid w:val="0018525A"/>
    <w:rsid w:val="00197B1E"/>
    <w:rsid w:val="001A3B96"/>
    <w:rsid w:val="001B0C1F"/>
    <w:rsid w:val="001B1F8D"/>
    <w:rsid w:val="001C6769"/>
    <w:rsid w:val="001E115B"/>
    <w:rsid w:val="001E3164"/>
    <w:rsid w:val="00200EC4"/>
    <w:rsid w:val="00215766"/>
    <w:rsid w:val="002168C5"/>
    <w:rsid w:val="00233821"/>
    <w:rsid w:val="00250E69"/>
    <w:rsid w:val="00264048"/>
    <w:rsid w:val="00264684"/>
    <w:rsid w:val="00267DBB"/>
    <w:rsid w:val="00271337"/>
    <w:rsid w:val="0027151F"/>
    <w:rsid w:val="00281E4C"/>
    <w:rsid w:val="002C00D2"/>
    <w:rsid w:val="002C7F09"/>
    <w:rsid w:val="002D1A0D"/>
    <w:rsid w:val="002D401B"/>
    <w:rsid w:val="002E7D05"/>
    <w:rsid w:val="002F7024"/>
    <w:rsid w:val="002FF5C3"/>
    <w:rsid w:val="00313464"/>
    <w:rsid w:val="0031523D"/>
    <w:rsid w:val="00315A3F"/>
    <w:rsid w:val="00324B94"/>
    <w:rsid w:val="003300F8"/>
    <w:rsid w:val="00331906"/>
    <w:rsid w:val="003449BC"/>
    <w:rsid w:val="00361E9D"/>
    <w:rsid w:val="0036504B"/>
    <w:rsid w:val="00391A48"/>
    <w:rsid w:val="00396453"/>
    <w:rsid w:val="003A1493"/>
    <w:rsid w:val="003A1BD4"/>
    <w:rsid w:val="003B0098"/>
    <w:rsid w:val="003B0854"/>
    <w:rsid w:val="003B33BB"/>
    <w:rsid w:val="003B6936"/>
    <w:rsid w:val="003C3D03"/>
    <w:rsid w:val="003C62A5"/>
    <w:rsid w:val="003E727F"/>
    <w:rsid w:val="003F7682"/>
    <w:rsid w:val="00406CB3"/>
    <w:rsid w:val="00416A4F"/>
    <w:rsid w:val="004272F0"/>
    <w:rsid w:val="00427D1B"/>
    <w:rsid w:val="00432EF6"/>
    <w:rsid w:val="0044124F"/>
    <w:rsid w:val="004530C6"/>
    <w:rsid w:val="00454B31"/>
    <w:rsid w:val="00454FFF"/>
    <w:rsid w:val="004716A7"/>
    <w:rsid w:val="00473062"/>
    <w:rsid w:val="00497315"/>
    <w:rsid w:val="004A09D5"/>
    <w:rsid w:val="004B35DE"/>
    <w:rsid w:val="004C4367"/>
    <w:rsid w:val="004C63AA"/>
    <w:rsid w:val="00501FA1"/>
    <w:rsid w:val="0050205B"/>
    <w:rsid w:val="00507AC9"/>
    <w:rsid w:val="0051416A"/>
    <w:rsid w:val="005313D1"/>
    <w:rsid w:val="0055295D"/>
    <w:rsid w:val="0057049A"/>
    <w:rsid w:val="00580F47"/>
    <w:rsid w:val="005953FE"/>
    <w:rsid w:val="0059651D"/>
    <w:rsid w:val="005A6B67"/>
    <w:rsid w:val="005A73F9"/>
    <w:rsid w:val="005B57F3"/>
    <w:rsid w:val="005B77AA"/>
    <w:rsid w:val="005C6080"/>
    <w:rsid w:val="005D17B4"/>
    <w:rsid w:val="005D654A"/>
    <w:rsid w:val="005F0074"/>
    <w:rsid w:val="00613D6F"/>
    <w:rsid w:val="00614F5C"/>
    <w:rsid w:val="006235B2"/>
    <w:rsid w:val="00624E27"/>
    <w:rsid w:val="00637414"/>
    <w:rsid w:val="00637C2C"/>
    <w:rsid w:val="00647C46"/>
    <w:rsid w:val="00653F00"/>
    <w:rsid w:val="00665F8C"/>
    <w:rsid w:val="00687763"/>
    <w:rsid w:val="0069125E"/>
    <w:rsid w:val="006925D5"/>
    <w:rsid w:val="0069660B"/>
    <w:rsid w:val="006A29F8"/>
    <w:rsid w:val="006A596D"/>
    <w:rsid w:val="006B2C72"/>
    <w:rsid w:val="006B310A"/>
    <w:rsid w:val="006B45F1"/>
    <w:rsid w:val="006B4617"/>
    <w:rsid w:val="006B566B"/>
    <w:rsid w:val="006D7AA4"/>
    <w:rsid w:val="006D7F1F"/>
    <w:rsid w:val="006E4F79"/>
    <w:rsid w:val="006F119B"/>
    <w:rsid w:val="00701709"/>
    <w:rsid w:val="007018B8"/>
    <w:rsid w:val="00705C0D"/>
    <w:rsid w:val="00714539"/>
    <w:rsid w:val="0072093E"/>
    <w:rsid w:val="00720CAE"/>
    <w:rsid w:val="00732387"/>
    <w:rsid w:val="00732651"/>
    <w:rsid w:val="00732888"/>
    <w:rsid w:val="00741914"/>
    <w:rsid w:val="00741E8A"/>
    <w:rsid w:val="00753D74"/>
    <w:rsid w:val="007759E6"/>
    <w:rsid w:val="007779F9"/>
    <w:rsid w:val="00784F86"/>
    <w:rsid w:val="00786700"/>
    <w:rsid w:val="00795A6E"/>
    <w:rsid w:val="00797124"/>
    <w:rsid w:val="007A6504"/>
    <w:rsid w:val="007A683F"/>
    <w:rsid w:val="007A7E8B"/>
    <w:rsid w:val="007B0C3D"/>
    <w:rsid w:val="007C413C"/>
    <w:rsid w:val="007C5AED"/>
    <w:rsid w:val="007D1EC5"/>
    <w:rsid w:val="007D647F"/>
    <w:rsid w:val="007E185A"/>
    <w:rsid w:val="007E7E56"/>
    <w:rsid w:val="00806DEA"/>
    <w:rsid w:val="00810611"/>
    <w:rsid w:val="00820421"/>
    <w:rsid w:val="0082611D"/>
    <w:rsid w:val="00832D24"/>
    <w:rsid w:val="008400E1"/>
    <w:rsid w:val="0085467D"/>
    <w:rsid w:val="008560B0"/>
    <w:rsid w:val="00862779"/>
    <w:rsid w:val="008876C9"/>
    <w:rsid w:val="00893900"/>
    <w:rsid w:val="008C0585"/>
    <w:rsid w:val="008C1E8B"/>
    <w:rsid w:val="008C35B1"/>
    <w:rsid w:val="008C545F"/>
    <w:rsid w:val="008C63F4"/>
    <w:rsid w:val="008D398C"/>
    <w:rsid w:val="008E3E13"/>
    <w:rsid w:val="00901473"/>
    <w:rsid w:val="00914C35"/>
    <w:rsid w:val="0091690B"/>
    <w:rsid w:val="00916E10"/>
    <w:rsid w:val="0092248F"/>
    <w:rsid w:val="00943D7E"/>
    <w:rsid w:val="0094780E"/>
    <w:rsid w:val="009560F3"/>
    <w:rsid w:val="009569E1"/>
    <w:rsid w:val="009641BC"/>
    <w:rsid w:val="009765B6"/>
    <w:rsid w:val="00983036"/>
    <w:rsid w:val="00997F0E"/>
    <w:rsid w:val="009A10F6"/>
    <w:rsid w:val="009A2FC3"/>
    <w:rsid w:val="009A3898"/>
    <w:rsid w:val="009A427D"/>
    <w:rsid w:val="009B3B8C"/>
    <w:rsid w:val="009B3C16"/>
    <w:rsid w:val="009D3DAD"/>
    <w:rsid w:val="009E18B2"/>
    <w:rsid w:val="009E3D01"/>
    <w:rsid w:val="009E572B"/>
    <w:rsid w:val="009E6CCF"/>
    <w:rsid w:val="00A156C7"/>
    <w:rsid w:val="00A17B1F"/>
    <w:rsid w:val="00A20AD2"/>
    <w:rsid w:val="00A216F2"/>
    <w:rsid w:val="00A22E14"/>
    <w:rsid w:val="00A25AB1"/>
    <w:rsid w:val="00A30158"/>
    <w:rsid w:val="00A311BB"/>
    <w:rsid w:val="00A34655"/>
    <w:rsid w:val="00A41112"/>
    <w:rsid w:val="00A43419"/>
    <w:rsid w:val="00A51955"/>
    <w:rsid w:val="00A57B75"/>
    <w:rsid w:val="00A64CDA"/>
    <w:rsid w:val="00A64EC4"/>
    <w:rsid w:val="00A73E99"/>
    <w:rsid w:val="00A7480D"/>
    <w:rsid w:val="00A81359"/>
    <w:rsid w:val="00A82758"/>
    <w:rsid w:val="00A8581C"/>
    <w:rsid w:val="00A90183"/>
    <w:rsid w:val="00AA2F27"/>
    <w:rsid w:val="00AA6392"/>
    <w:rsid w:val="00AC24AC"/>
    <w:rsid w:val="00AD7F42"/>
    <w:rsid w:val="00AE1ECC"/>
    <w:rsid w:val="00AE4A97"/>
    <w:rsid w:val="00AF21E0"/>
    <w:rsid w:val="00B00B06"/>
    <w:rsid w:val="00B072FF"/>
    <w:rsid w:val="00B13740"/>
    <w:rsid w:val="00B15838"/>
    <w:rsid w:val="00B170F5"/>
    <w:rsid w:val="00B35372"/>
    <w:rsid w:val="00B5427A"/>
    <w:rsid w:val="00B54F5F"/>
    <w:rsid w:val="00B57937"/>
    <w:rsid w:val="00B769DE"/>
    <w:rsid w:val="00B80D26"/>
    <w:rsid w:val="00B876BD"/>
    <w:rsid w:val="00BC1B9E"/>
    <w:rsid w:val="00BE00CE"/>
    <w:rsid w:val="00BE33AB"/>
    <w:rsid w:val="00C0003F"/>
    <w:rsid w:val="00C00853"/>
    <w:rsid w:val="00C2033A"/>
    <w:rsid w:val="00C21834"/>
    <w:rsid w:val="00C2268F"/>
    <w:rsid w:val="00C230A9"/>
    <w:rsid w:val="00C260EC"/>
    <w:rsid w:val="00C42675"/>
    <w:rsid w:val="00C426FC"/>
    <w:rsid w:val="00C55882"/>
    <w:rsid w:val="00C66939"/>
    <w:rsid w:val="00C73376"/>
    <w:rsid w:val="00C74F03"/>
    <w:rsid w:val="00C83467"/>
    <w:rsid w:val="00C85966"/>
    <w:rsid w:val="00C934E4"/>
    <w:rsid w:val="00C94630"/>
    <w:rsid w:val="00CA2D56"/>
    <w:rsid w:val="00CB2D2D"/>
    <w:rsid w:val="00CB6F4B"/>
    <w:rsid w:val="00CD694C"/>
    <w:rsid w:val="00CD6C72"/>
    <w:rsid w:val="00CE1D71"/>
    <w:rsid w:val="00CF15CB"/>
    <w:rsid w:val="00D135AB"/>
    <w:rsid w:val="00D154C3"/>
    <w:rsid w:val="00D2431E"/>
    <w:rsid w:val="00D42742"/>
    <w:rsid w:val="00D4297D"/>
    <w:rsid w:val="00D473E8"/>
    <w:rsid w:val="00D87AAF"/>
    <w:rsid w:val="00D91F40"/>
    <w:rsid w:val="00D939AD"/>
    <w:rsid w:val="00DA26F7"/>
    <w:rsid w:val="00DA71C9"/>
    <w:rsid w:val="00DD321B"/>
    <w:rsid w:val="00DD5425"/>
    <w:rsid w:val="00DE0A2F"/>
    <w:rsid w:val="00DE68AA"/>
    <w:rsid w:val="00DF0DC6"/>
    <w:rsid w:val="00E01418"/>
    <w:rsid w:val="00E06F7F"/>
    <w:rsid w:val="00E14985"/>
    <w:rsid w:val="00E149CE"/>
    <w:rsid w:val="00E14B94"/>
    <w:rsid w:val="00E22AD1"/>
    <w:rsid w:val="00E407CC"/>
    <w:rsid w:val="00E43F80"/>
    <w:rsid w:val="00E71C6B"/>
    <w:rsid w:val="00E76E2E"/>
    <w:rsid w:val="00E94848"/>
    <w:rsid w:val="00EA0F16"/>
    <w:rsid w:val="00EA115E"/>
    <w:rsid w:val="00EA369F"/>
    <w:rsid w:val="00EB47EE"/>
    <w:rsid w:val="00EC48FE"/>
    <w:rsid w:val="00EC4F3B"/>
    <w:rsid w:val="00EC71EE"/>
    <w:rsid w:val="00ED3C25"/>
    <w:rsid w:val="00ED6E3D"/>
    <w:rsid w:val="00F04A3A"/>
    <w:rsid w:val="00F13846"/>
    <w:rsid w:val="00F2349E"/>
    <w:rsid w:val="00F520D6"/>
    <w:rsid w:val="00F5DCBD"/>
    <w:rsid w:val="00F654EE"/>
    <w:rsid w:val="00F70D15"/>
    <w:rsid w:val="00F744E1"/>
    <w:rsid w:val="00F92EB5"/>
    <w:rsid w:val="00F96AFA"/>
    <w:rsid w:val="00FA2DC7"/>
    <w:rsid w:val="00FC5A13"/>
    <w:rsid w:val="00FD10BF"/>
    <w:rsid w:val="00FD6655"/>
    <w:rsid w:val="00FD7E5C"/>
    <w:rsid w:val="00FE3282"/>
    <w:rsid w:val="015CCDDC"/>
    <w:rsid w:val="02393A6D"/>
    <w:rsid w:val="02B60741"/>
    <w:rsid w:val="02E9CA47"/>
    <w:rsid w:val="036B667F"/>
    <w:rsid w:val="04040050"/>
    <w:rsid w:val="04450942"/>
    <w:rsid w:val="044688D5"/>
    <w:rsid w:val="04988164"/>
    <w:rsid w:val="04ABE0D0"/>
    <w:rsid w:val="04BB4248"/>
    <w:rsid w:val="04C2A345"/>
    <w:rsid w:val="0517CA46"/>
    <w:rsid w:val="051F5644"/>
    <w:rsid w:val="05CC9B37"/>
    <w:rsid w:val="061551CB"/>
    <w:rsid w:val="063901B4"/>
    <w:rsid w:val="069D3FB6"/>
    <w:rsid w:val="06C34829"/>
    <w:rsid w:val="07138911"/>
    <w:rsid w:val="07C043A2"/>
    <w:rsid w:val="08077B21"/>
    <w:rsid w:val="080F9AE4"/>
    <w:rsid w:val="083E0DA0"/>
    <w:rsid w:val="0A0B3F0B"/>
    <w:rsid w:val="0B3924DB"/>
    <w:rsid w:val="0B689EB8"/>
    <w:rsid w:val="0B99AEB7"/>
    <w:rsid w:val="0BD6F374"/>
    <w:rsid w:val="0C994C75"/>
    <w:rsid w:val="0D3546A5"/>
    <w:rsid w:val="0D397EF9"/>
    <w:rsid w:val="0D4D0818"/>
    <w:rsid w:val="0DEB3816"/>
    <w:rsid w:val="0E1EEBB3"/>
    <w:rsid w:val="0E456169"/>
    <w:rsid w:val="0EC63E71"/>
    <w:rsid w:val="0EF67D0E"/>
    <w:rsid w:val="0EFBA126"/>
    <w:rsid w:val="0F1AA1AE"/>
    <w:rsid w:val="0F2FAD6C"/>
    <w:rsid w:val="0F3F191E"/>
    <w:rsid w:val="0F5A56AF"/>
    <w:rsid w:val="100EC503"/>
    <w:rsid w:val="104CFAC2"/>
    <w:rsid w:val="105C81D5"/>
    <w:rsid w:val="10AF4BC6"/>
    <w:rsid w:val="10B1FBDC"/>
    <w:rsid w:val="10F35F43"/>
    <w:rsid w:val="120FA134"/>
    <w:rsid w:val="12F8EB2E"/>
    <w:rsid w:val="13FC3068"/>
    <w:rsid w:val="14F9BAE6"/>
    <w:rsid w:val="15249C85"/>
    <w:rsid w:val="1556299D"/>
    <w:rsid w:val="155BCC27"/>
    <w:rsid w:val="1648E342"/>
    <w:rsid w:val="1665747A"/>
    <w:rsid w:val="167B8910"/>
    <w:rsid w:val="17503F40"/>
    <w:rsid w:val="17690A19"/>
    <w:rsid w:val="17B5BC44"/>
    <w:rsid w:val="17C571C8"/>
    <w:rsid w:val="17CFABCD"/>
    <w:rsid w:val="181A61C2"/>
    <w:rsid w:val="182E3ADB"/>
    <w:rsid w:val="1840FCC0"/>
    <w:rsid w:val="184574BC"/>
    <w:rsid w:val="1856E29F"/>
    <w:rsid w:val="186971BA"/>
    <w:rsid w:val="1966FE83"/>
    <w:rsid w:val="19718911"/>
    <w:rsid w:val="1A183E01"/>
    <w:rsid w:val="1ACB97E0"/>
    <w:rsid w:val="1B0078F9"/>
    <w:rsid w:val="1B523645"/>
    <w:rsid w:val="1B6C7172"/>
    <w:rsid w:val="1B9180D2"/>
    <w:rsid w:val="1BB79A20"/>
    <w:rsid w:val="1C564372"/>
    <w:rsid w:val="1C70C34A"/>
    <w:rsid w:val="1C7BD837"/>
    <w:rsid w:val="1C9925F2"/>
    <w:rsid w:val="1D5689B6"/>
    <w:rsid w:val="1E6E21A0"/>
    <w:rsid w:val="1EF1E292"/>
    <w:rsid w:val="1F096AA6"/>
    <w:rsid w:val="1F1F90F3"/>
    <w:rsid w:val="1F2F31F4"/>
    <w:rsid w:val="1F3F16D1"/>
    <w:rsid w:val="1F888052"/>
    <w:rsid w:val="1F961AC3"/>
    <w:rsid w:val="200629EA"/>
    <w:rsid w:val="2073CCC8"/>
    <w:rsid w:val="20ABF6AD"/>
    <w:rsid w:val="20EDDE1F"/>
    <w:rsid w:val="219801B0"/>
    <w:rsid w:val="21B52F97"/>
    <w:rsid w:val="22A011FC"/>
    <w:rsid w:val="23500732"/>
    <w:rsid w:val="236B444C"/>
    <w:rsid w:val="2370F046"/>
    <w:rsid w:val="23B933FE"/>
    <w:rsid w:val="23BC838E"/>
    <w:rsid w:val="242A5A14"/>
    <w:rsid w:val="24E37AD8"/>
    <w:rsid w:val="2532EC6D"/>
    <w:rsid w:val="25558504"/>
    <w:rsid w:val="2558BE96"/>
    <w:rsid w:val="25591623"/>
    <w:rsid w:val="2587F511"/>
    <w:rsid w:val="25895261"/>
    <w:rsid w:val="2648DC0E"/>
    <w:rsid w:val="2694BFD3"/>
    <w:rsid w:val="26A3BDA2"/>
    <w:rsid w:val="27F48254"/>
    <w:rsid w:val="285AC174"/>
    <w:rsid w:val="285D32EF"/>
    <w:rsid w:val="295CF8A2"/>
    <w:rsid w:val="296C5429"/>
    <w:rsid w:val="29B9A931"/>
    <w:rsid w:val="29BA7AA8"/>
    <w:rsid w:val="2A9A861F"/>
    <w:rsid w:val="2AD207E6"/>
    <w:rsid w:val="2AF049F9"/>
    <w:rsid w:val="2B05E4C7"/>
    <w:rsid w:val="2B05EAAD"/>
    <w:rsid w:val="2B450845"/>
    <w:rsid w:val="2B4757A0"/>
    <w:rsid w:val="2BE98902"/>
    <w:rsid w:val="2D3A8951"/>
    <w:rsid w:val="2E95663A"/>
    <w:rsid w:val="2EC04717"/>
    <w:rsid w:val="2FA2DEDF"/>
    <w:rsid w:val="2FB3408D"/>
    <w:rsid w:val="301A333B"/>
    <w:rsid w:val="3201FCC3"/>
    <w:rsid w:val="320A3D08"/>
    <w:rsid w:val="3224E7A7"/>
    <w:rsid w:val="326A63A9"/>
    <w:rsid w:val="328F5078"/>
    <w:rsid w:val="3320E5DE"/>
    <w:rsid w:val="34A075CA"/>
    <w:rsid w:val="34A45D59"/>
    <w:rsid w:val="34C5C93D"/>
    <w:rsid w:val="3501DC5F"/>
    <w:rsid w:val="3530E986"/>
    <w:rsid w:val="35A5DDDE"/>
    <w:rsid w:val="35C86222"/>
    <w:rsid w:val="36B4EDBB"/>
    <w:rsid w:val="36E6836A"/>
    <w:rsid w:val="37CD08AD"/>
    <w:rsid w:val="37DAE480"/>
    <w:rsid w:val="37EEB50F"/>
    <w:rsid w:val="383678CA"/>
    <w:rsid w:val="38544880"/>
    <w:rsid w:val="38C4CD90"/>
    <w:rsid w:val="38F43DBF"/>
    <w:rsid w:val="3923FEFF"/>
    <w:rsid w:val="39EBB8B9"/>
    <w:rsid w:val="39FDDA0F"/>
    <w:rsid w:val="3A80F169"/>
    <w:rsid w:val="3A8D22B8"/>
    <w:rsid w:val="3A944B85"/>
    <w:rsid w:val="3AC92194"/>
    <w:rsid w:val="3B2CE390"/>
    <w:rsid w:val="3B6086BC"/>
    <w:rsid w:val="3B7839C2"/>
    <w:rsid w:val="3B8B2302"/>
    <w:rsid w:val="3BB135F2"/>
    <w:rsid w:val="3BB7EB6A"/>
    <w:rsid w:val="3C3ABA38"/>
    <w:rsid w:val="3D254107"/>
    <w:rsid w:val="3D740D1B"/>
    <w:rsid w:val="3DE2E1EF"/>
    <w:rsid w:val="3E04151E"/>
    <w:rsid w:val="3E6EE5A4"/>
    <w:rsid w:val="3EB6E6AD"/>
    <w:rsid w:val="3ED3205B"/>
    <w:rsid w:val="3F22DF33"/>
    <w:rsid w:val="3FC23187"/>
    <w:rsid w:val="3FCAC237"/>
    <w:rsid w:val="400369E1"/>
    <w:rsid w:val="401B1613"/>
    <w:rsid w:val="406514BB"/>
    <w:rsid w:val="407CD90F"/>
    <w:rsid w:val="42461CD3"/>
    <w:rsid w:val="426F1543"/>
    <w:rsid w:val="42874AC9"/>
    <w:rsid w:val="42B02E5D"/>
    <w:rsid w:val="42BA0063"/>
    <w:rsid w:val="4321F3D8"/>
    <w:rsid w:val="43A18394"/>
    <w:rsid w:val="43B740D6"/>
    <w:rsid w:val="43F25FDD"/>
    <w:rsid w:val="4415ABE3"/>
    <w:rsid w:val="450268C6"/>
    <w:rsid w:val="45165BB4"/>
    <w:rsid w:val="4596A0F2"/>
    <w:rsid w:val="45FF2934"/>
    <w:rsid w:val="4662AB55"/>
    <w:rsid w:val="46A0868C"/>
    <w:rsid w:val="46DBD9CB"/>
    <w:rsid w:val="4738C2B9"/>
    <w:rsid w:val="479A17EC"/>
    <w:rsid w:val="479A3457"/>
    <w:rsid w:val="479BE9DD"/>
    <w:rsid w:val="47A3FA02"/>
    <w:rsid w:val="47BD015F"/>
    <w:rsid w:val="48092E07"/>
    <w:rsid w:val="49EA581A"/>
    <w:rsid w:val="49FEC8F4"/>
    <w:rsid w:val="4A429121"/>
    <w:rsid w:val="4A936A98"/>
    <w:rsid w:val="4AD79707"/>
    <w:rsid w:val="4B1ECD00"/>
    <w:rsid w:val="4BE620DB"/>
    <w:rsid w:val="4C533ED6"/>
    <w:rsid w:val="4D078907"/>
    <w:rsid w:val="4DBDE051"/>
    <w:rsid w:val="4E6A6B62"/>
    <w:rsid w:val="4E971F4E"/>
    <w:rsid w:val="4ECB5D72"/>
    <w:rsid w:val="4EE171E0"/>
    <w:rsid w:val="4F1EF4AF"/>
    <w:rsid w:val="501C5ADF"/>
    <w:rsid w:val="504D5F20"/>
    <w:rsid w:val="506AD908"/>
    <w:rsid w:val="50F33FE0"/>
    <w:rsid w:val="514F238D"/>
    <w:rsid w:val="518990BA"/>
    <w:rsid w:val="51B9C58B"/>
    <w:rsid w:val="51FAA30E"/>
    <w:rsid w:val="53DAC48C"/>
    <w:rsid w:val="55138AD0"/>
    <w:rsid w:val="553630F2"/>
    <w:rsid w:val="5567D45B"/>
    <w:rsid w:val="55EB8506"/>
    <w:rsid w:val="56C1A88C"/>
    <w:rsid w:val="57239DC8"/>
    <w:rsid w:val="573BDCC6"/>
    <w:rsid w:val="57DE5784"/>
    <w:rsid w:val="583CC233"/>
    <w:rsid w:val="590EDFFE"/>
    <w:rsid w:val="59B84B2A"/>
    <w:rsid w:val="59D4F112"/>
    <w:rsid w:val="5AAFCFCB"/>
    <w:rsid w:val="5AB34CC7"/>
    <w:rsid w:val="5B5B8EDD"/>
    <w:rsid w:val="5B643C65"/>
    <w:rsid w:val="5BC18435"/>
    <w:rsid w:val="5BE291F9"/>
    <w:rsid w:val="5BEC16BA"/>
    <w:rsid w:val="5C05440F"/>
    <w:rsid w:val="5CD2374D"/>
    <w:rsid w:val="5CEDE6B5"/>
    <w:rsid w:val="5D94A413"/>
    <w:rsid w:val="5DC55290"/>
    <w:rsid w:val="5E8947AA"/>
    <w:rsid w:val="5E9FF266"/>
    <w:rsid w:val="5F17B008"/>
    <w:rsid w:val="5F4E80C8"/>
    <w:rsid w:val="5FE4A441"/>
    <w:rsid w:val="603D859A"/>
    <w:rsid w:val="607165A8"/>
    <w:rsid w:val="60CF652E"/>
    <w:rsid w:val="612ADE06"/>
    <w:rsid w:val="6159A8A6"/>
    <w:rsid w:val="61AF86D4"/>
    <w:rsid w:val="61BC5F78"/>
    <w:rsid w:val="6232F40E"/>
    <w:rsid w:val="62909880"/>
    <w:rsid w:val="62F77D91"/>
    <w:rsid w:val="6347BC20"/>
    <w:rsid w:val="63A0354C"/>
    <w:rsid w:val="6489FDCC"/>
    <w:rsid w:val="64CEE432"/>
    <w:rsid w:val="6504FC1A"/>
    <w:rsid w:val="657A6BE7"/>
    <w:rsid w:val="65A38923"/>
    <w:rsid w:val="65C3384F"/>
    <w:rsid w:val="6604C2ED"/>
    <w:rsid w:val="662E380D"/>
    <w:rsid w:val="666476E7"/>
    <w:rsid w:val="6673090C"/>
    <w:rsid w:val="6694813C"/>
    <w:rsid w:val="66F57271"/>
    <w:rsid w:val="675BEA75"/>
    <w:rsid w:val="6785EAFA"/>
    <w:rsid w:val="680FF253"/>
    <w:rsid w:val="682B088F"/>
    <w:rsid w:val="6849549F"/>
    <w:rsid w:val="691FE402"/>
    <w:rsid w:val="69221107"/>
    <w:rsid w:val="69550AF9"/>
    <w:rsid w:val="69D51293"/>
    <w:rsid w:val="6ACF0AE1"/>
    <w:rsid w:val="6C12377B"/>
    <w:rsid w:val="6CE241EA"/>
    <w:rsid w:val="6CE628BD"/>
    <w:rsid w:val="6D083B43"/>
    <w:rsid w:val="6DCB7342"/>
    <w:rsid w:val="6DEAC8BC"/>
    <w:rsid w:val="6E2590ED"/>
    <w:rsid w:val="6E92E5F3"/>
    <w:rsid w:val="6F1AF2DB"/>
    <w:rsid w:val="6F289374"/>
    <w:rsid w:val="6FB3FD42"/>
    <w:rsid w:val="702D1872"/>
    <w:rsid w:val="70B14C0A"/>
    <w:rsid w:val="70FAB0D3"/>
    <w:rsid w:val="70FDEB1F"/>
    <w:rsid w:val="71252984"/>
    <w:rsid w:val="71786B95"/>
    <w:rsid w:val="729D473C"/>
    <w:rsid w:val="73526F03"/>
    <w:rsid w:val="737016DD"/>
    <w:rsid w:val="73A3EC61"/>
    <w:rsid w:val="73BE5900"/>
    <w:rsid w:val="7488D25C"/>
    <w:rsid w:val="749AEB2E"/>
    <w:rsid w:val="74D68EF8"/>
    <w:rsid w:val="74EA17B1"/>
    <w:rsid w:val="74ED13C0"/>
    <w:rsid w:val="75225FE3"/>
    <w:rsid w:val="765EF6E3"/>
    <w:rsid w:val="769CE78E"/>
    <w:rsid w:val="76AFBDF9"/>
    <w:rsid w:val="76F9970D"/>
    <w:rsid w:val="7752562F"/>
    <w:rsid w:val="779F578F"/>
    <w:rsid w:val="7813D7B9"/>
    <w:rsid w:val="78425471"/>
    <w:rsid w:val="78817A3C"/>
    <w:rsid w:val="79010791"/>
    <w:rsid w:val="79229996"/>
    <w:rsid w:val="79E2BC67"/>
    <w:rsid w:val="7AB8AEB9"/>
    <w:rsid w:val="7ACBEE7C"/>
    <w:rsid w:val="7B3702FC"/>
    <w:rsid w:val="7B7226E5"/>
    <w:rsid w:val="7B97F775"/>
    <w:rsid w:val="7BC0CFD3"/>
    <w:rsid w:val="7BCBFE8B"/>
    <w:rsid w:val="7BD7E919"/>
    <w:rsid w:val="7C0A2A2B"/>
    <w:rsid w:val="7C490E08"/>
    <w:rsid w:val="7C6945EF"/>
    <w:rsid w:val="7D02A381"/>
    <w:rsid w:val="7DB03243"/>
    <w:rsid w:val="7DCE69F9"/>
    <w:rsid w:val="7E58738E"/>
    <w:rsid w:val="7EB61A51"/>
    <w:rsid w:val="7EF5A9B4"/>
    <w:rsid w:val="7EFC9B14"/>
    <w:rsid w:val="7F53C905"/>
    <w:rsid w:val="7F8BEB2A"/>
    <w:rsid w:val="7FB89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4DEE"/>
  <w15:chartTrackingRefBased/>
  <w15:docId w15:val="{448896B9-7BCB-4DA2-B55B-81B50B2BB7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D7F4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7F4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F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F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F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F4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7F4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D7F4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D7F4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D7F4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D7F4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D7F4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D7F4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D7F4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D7F42"/>
    <w:rPr>
      <w:rFonts w:eastAsiaTheme="majorEastAsia" w:cstheme="majorBidi"/>
      <w:color w:val="272727" w:themeColor="text1" w:themeTint="D8"/>
    </w:rPr>
  </w:style>
  <w:style w:type="paragraph" w:styleId="Title">
    <w:name w:val="Title"/>
    <w:basedOn w:val="Normal"/>
    <w:next w:val="Normal"/>
    <w:link w:val="TitleChar"/>
    <w:uiPriority w:val="10"/>
    <w:qFormat/>
    <w:rsid w:val="00AD7F4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D7F4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D7F4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D7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F42"/>
    <w:pPr>
      <w:spacing w:before="160"/>
      <w:jc w:val="center"/>
    </w:pPr>
    <w:rPr>
      <w:i/>
      <w:iCs/>
      <w:color w:val="404040" w:themeColor="text1" w:themeTint="BF"/>
    </w:rPr>
  </w:style>
  <w:style w:type="character" w:styleId="QuoteChar" w:customStyle="1">
    <w:name w:val="Quote Char"/>
    <w:basedOn w:val="DefaultParagraphFont"/>
    <w:link w:val="Quote"/>
    <w:uiPriority w:val="29"/>
    <w:rsid w:val="00AD7F42"/>
    <w:rPr>
      <w:i/>
      <w:iCs/>
      <w:color w:val="404040" w:themeColor="text1" w:themeTint="BF"/>
    </w:rPr>
  </w:style>
  <w:style w:type="paragraph" w:styleId="ListParagraph">
    <w:name w:val="List Paragraph"/>
    <w:basedOn w:val="Normal"/>
    <w:uiPriority w:val="34"/>
    <w:qFormat/>
    <w:rsid w:val="00AD7F42"/>
    <w:pPr>
      <w:ind w:left="720"/>
      <w:contextualSpacing/>
    </w:pPr>
  </w:style>
  <w:style w:type="character" w:styleId="IntenseEmphasis">
    <w:name w:val="Intense Emphasis"/>
    <w:basedOn w:val="DefaultParagraphFont"/>
    <w:uiPriority w:val="21"/>
    <w:qFormat/>
    <w:rsid w:val="00AD7F42"/>
    <w:rPr>
      <w:i/>
      <w:iCs/>
      <w:color w:val="0F4761" w:themeColor="accent1" w:themeShade="BF"/>
    </w:rPr>
  </w:style>
  <w:style w:type="paragraph" w:styleId="IntenseQuote">
    <w:name w:val="Intense Quote"/>
    <w:basedOn w:val="Normal"/>
    <w:next w:val="Normal"/>
    <w:link w:val="IntenseQuoteChar"/>
    <w:uiPriority w:val="30"/>
    <w:qFormat/>
    <w:rsid w:val="00AD7F4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D7F42"/>
    <w:rPr>
      <w:i/>
      <w:iCs/>
      <w:color w:val="0F4761" w:themeColor="accent1" w:themeShade="BF"/>
    </w:rPr>
  </w:style>
  <w:style w:type="character" w:styleId="IntenseReference">
    <w:name w:val="Intense Reference"/>
    <w:basedOn w:val="DefaultParagraphFont"/>
    <w:uiPriority w:val="32"/>
    <w:qFormat/>
    <w:rsid w:val="00AD7F42"/>
    <w:rPr>
      <w:b/>
      <w:bCs/>
      <w:smallCaps/>
      <w:color w:val="0F4761" w:themeColor="accent1" w:themeShade="BF"/>
      <w:spacing w:val="5"/>
    </w:rPr>
  </w:style>
  <w:style w:type="table" w:styleId="TableGrid">
    <w:name w:val="Table Grid"/>
    <w:basedOn w:val="TableNormal"/>
    <w:uiPriority w:val="39"/>
    <w:rsid w:val="00BE33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customXml" Target="../customXml/item4.xml" Id="rId10"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32" ma:contentTypeDescription="Create a new document." ma:contentTypeScope="" ma:versionID="a74110899b94983bf0a0de249386dde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26a4133f7c5325c57e4702b116a19d8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_dlc_DocId" minOccurs="0"/>
                <xsd:element ref="ns3:_dlc_DocIdUrl" minOccurs="0"/>
                <xsd:element ref="ns3:_dlc_DocIdPersistId"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86987d23-ac54-4742-b432-a644c452df3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f7b32164-f257-4eb2-9bcc-3f72bf860f94">27NVN7USPD3N-895043777-167276</_dlc_DocId>
    <_dlc_DocIdUrl xmlns="f7b32164-f257-4eb2-9bcc-3f72bf860f94">
      <Url>https://fccoxonschuk.sharepoint.com/sites/SHR-StaffShared/_layouts/15/DocIdRedir.aspx?ID=27NVN7USPD3N-895043777-167276</Url>
      <Description>27NVN7USPD3N-895043777-167276</Description>
    </_dlc_DocIdUrl>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07B1A6-70E6-4A07-A8DD-692687615514}"/>
</file>

<file path=customXml/itemProps2.xml><?xml version="1.0" encoding="utf-8"?>
<ds:datastoreItem xmlns:ds="http://schemas.openxmlformats.org/officeDocument/2006/customXml" ds:itemID="{801C1051-ADC1-4588-BA4F-F9DC909E94BD}"/>
</file>

<file path=customXml/itemProps3.xml><?xml version="1.0" encoding="utf-8"?>
<ds:datastoreItem xmlns:ds="http://schemas.openxmlformats.org/officeDocument/2006/customXml" ds:itemID="{A261FCAC-651E-41A2-BA26-9E77D7581B4D}"/>
</file>

<file path=customXml/itemProps4.xml><?xml version="1.0" encoding="utf-8"?>
<ds:datastoreItem xmlns:ds="http://schemas.openxmlformats.org/officeDocument/2006/customXml" ds:itemID="{B9B4B84F-3B78-4026-9F3C-3C03B8F4BAD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Cora Williams</dc:creator>
  <keywords/>
  <dc:description/>
  <lastModifiedBy>Claire V. Sexton</lastModifiedBy>
  <revision>5</revision>
  <lastPrinted>2026-05-06T15:32:00.0000000Z</lastPrinted>
  <dcterms:created xsi:type="dcterms:W3CDTF">2026-05-06T17:24:00.0000000Z</dcterms:created>
  <dcterms:modified xsi:type="dcterms:W3CDTF">2026-05-18T10:59:02.2330102Z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b18b2fb8-cb97-4bbc-bf4b-74506f3ea7fd</vt:lpwstr>
  </property>
  <property fmtid="{D5CDD505-2E9C-101B-9397-08002B2CF9AE}" pid="4" name="MediaServiceImageTags">
    <vt:lpwstr/>
  </property>
</Properties>
</file>