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15583" w:type="dxa"/>
        <w:tblLook w:val="04A0" w:firstRow="1" w:lastRow="0" w:firstColumn="1" w:lastColumn="0" w:noHBand="0" w:noVBand="1"/>
      </w:tblPr>
      <w:tblGrid>
        <w:gridCol w:w="10605"/>
        <w:gridCol w:w="2573"/>
        <w:gridCol w:w="2405"/>
      </w:tblGrid>
      <w:tr w:rsidR="000D61DB" w:rsidTr="7D7BFB5A" w14:paraId="558EE988" w14:textId="77777777">
        <w:tc>
          <w:tcPr>
            <w:tcW w:w="10605" w:type="dxa"/>
            <w:shd w:val="clear" w:color="auto" w:fill="CC66FF"/>
          </w:tcPr>
          <w:p w:rsidR="000D61DB" w:rsidRDefault="00726462" w14:paraId="158AC702" w14:textId="31C69B3E">
            <w:pPr>
              <w:rPr>
                <w:rFonts w:ascii="Trebuchet MS" w:hAnsi="Trebuchet MS"/>
              </w:rPr>
            </w:pPr>
            <w:r>
              <w:rPr>
                <w:rFonts w:ascii="Trebuchet MS" w:hAnsi="Trebuchet MS"/>
              </w:rPr>
              <w:t>HISTORY</w:t>
            </w:r>
            <w:r w:rsidRPr="7D7BFB5A" w:rsidR="2E286A83">
              <w:rPr>
                <w:rFonts w:ascii="Trebuchet MS" w:hAnsi="Trebuchet MS"/>
              </w:rPr>
              <w:t xml:space="preserve"> – </w:t>
            </w:r>
            <w:r>
              <w:rPr>
                <w:rFonts w:ascii="Trebuchet MS" w:hAnsi="Trebuchet MS"/>
              </w:rPr>
              <w:t>Raging Romans</w:t>
            </w:r>
          </w:p>
        </w:tc>
        <w:tc>
          <w:tcPr>
            <w:tcW w:w="2573" w:type="dxa"/>
            <w:shd w:val="clear" w:color="auto" w:fill="CC66FF"/>
          </w:tcPr>
          <w:p w:rsidR="000D61DB" w:rsidP="00F81613" w:rsidRDefault="00F81613" w14:paraId="08015938" w14:textId="2EE6A516">
            <w:pPr>
              <w:rPr>
                <w:rFonts w:ascii="Trebuchet MS" w:hAnsi="Trebuchet MS"/>
              </w:rPr>
            </w:pPr>
            <w:r w:rsidRPr="0ED5D615">
              <w:rPr>
                <w:rFonts w:ascii="Trebuchet MS" w:hAnsi="Trebuchet MS"/>
              </w:rPr>
              <w:t>YEAR</w:t>
            </w:r>
            <w:r w:rsidRPr="0ED5D615" w:rsidR="394762B3">
              <w:rPr>
                <w:rFonts w:ascii="Trebuchet MS" w:hAnsi="Trebuchet MS"/>
              </w:rPr>
              <w:t xml:space="preserve"> </w:t>
            </w:r>
            <w:proofErr w:type="gramStart"/>
            <w:r w:rsidRPr="0ED5D615" w:rsidR="27A77A3E">
              <w:rPr>
                <w:rFonts w:ascii="Trebuchet MS" w:hAnsi="Trebuchet MS"/>
              </w:rPr>
              <w:t>4</w:t>
            </w:r>
            <w:r w:rsidRPr="0ED5D615">
              <w:rPr>
                <w:rFonts w:ascii="Trebuchet MS" w:hAnsi="Trebuchet MS"/>
              </w:rPr>
              <w:t xml:space="preserve"> </w:t>
            </w:r>
            <w:r w:rsidRPr="0ED5D615" w:rsidR="000D61DB">
              <w:rPr>
                <w:rFonts w:ascii="Trebuchet MS" w:hAnsi="Trebuchet MS"/>
              </w:rPr>
              <w:t xml:space="preserve"> </w:t>
            </w:r>
            <w:r w:rsidRPr="0ED5D615" w:rsidR="08F94D65">
              <w:rPr>
                <w:rFonts w:ascii="Trebuchet MS" w:hAnsi="Trebuchet MS"/>
              </w:rPr>
              <w:t>SPRING</w:t>
            </w:r>
            <w:proofErr w:type="gramEnd"/>
            <w:r w:rsidRPr="0ED5D615" w:rsidR="000D61DB">
              <w:rPr>
                <w:rFonts w:ascii="Trebuchet MS" w:hAnsi="Trebuchet MS"/>
              </w:rPr>
              <w:t xml:space="preserve"> TERM</w:t>
            </w:r>
          </w:p>
        </w:tc>
        <w:tc>
          <w:tcPr>
            <w:tcW w:w="2405" w:type="dxa"/>
          </w:tcPr>
          <w:p w:rsidR="000D61DB" w:rsidRDefault="000D61DB" w14:paraId="36C86361" w14:textId="77777777">
            <w:pPr>
              <w:rPr>
                <w:rFonts w:ascii="Trebuchet MS" w:hAnsi="Trebuchet MS"/>
              </w:rPr>
            </w:pPr>
            <w:r w:rsidRPr="005860DD">
              <w:rPr>
                <w:rFonts w:ascii="Trebuchet MS" w:hAnsi="Trebuchet MS" w:cstheme="minorHAnsi"/>
                <w:noProof/>
                <w:lang w:eastAsia="en-GB"/>
              </w:rPr>
              <w:drawing>
                <wp:anchor distT="0" distB="0" distL="114300" distR="114300" simplePos="0" relativeHeight="251658240" behindDoc="0" locked="0" layoutInCell="1" allowOverlap="1" wp14:anchorId="374643F6" wp14:editId="1DAA073E">
                  <wp:simplePos x="0" y="0"/>
                  <wp:positionH relativeFrom="margin">
                    <wp:posOffset>603250</wp:posOffset>
                  </wp:positionH>
                  <wp:positionV relativeFrom="paragraph">
                    <wp:posOffset>44450</wp:posOffset>
                  </wp:positionV>
                  <wp:extent cx="769620" cy="24499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8" cstate="print">
                            <a:extLst>
                              <a:ext uri="{28A0092B-C50C-407E-A947-70E740481C1C}">
                                <a14:useLocalDpi xmlns:a14="http://schemas.microsoft.com/office/drawing/2010/main" val="0"/>
                              </a:ext>
                            </a:extLst>
                          </a:blip>
                          <a:srcRect l="41981" b="23810"/>
                          <a:stretch/>
                        </pic:blipFill>
                        <pic:spPr bwMode="auto">
                          <a:xfrm>
                            <a:off x="0" y="0"/>
                            <a:ext cx="772790" cy="2460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60DD">
              <w:rPr>
                <w:rFonts w:ascii="Trebuchet MS" w:hAnsi="Trebuchet MS" w:cstheme="minorHAnsi"/>
                <w:noProof/>
                <w:lang w:eastAsia="en-GB"/>
              </w:rPr>
              <w:drawing>
                <wp:anchor distT="0" distB="0" distL="114300" distR="114300" simplePos="0" relativeHeight="251656192" behindDoc="0" locked="0" layoutInCell="1" allowOverlap="1" wp14:anchorId="0E113167" wp14:editId="44A107DF">
                  <wp:simplePos x="0" y="0"/>
                  <wp:positionH relativeFrom="margin">
                    <wp:posOffset>-52070</wp:posOffset>
                  </wp:positionH>
                  <wp:positionV relativeFrom="paragraph">
                    <wp:posOffset>13970</wp:posOffset>
                  </wp:positionV>
                  <wp:extent cx="647700" cy="28676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9" cstate="print">
                            <a:extLst>
                              <a:ext uri="{28A0092B-C50C-407E-A947-70E740481C1C}">
                                <a14:useLocalDpi xmlns:a14="http://schemas.microsoft.com/office/drawing/2010/main" val="0"/>
                              </a:ext>
                            </a:extLst>
                          </a:blip>
                          <a:srcRect r="59225" b="25466"/>
                          <a:stretch/>
                        </pic:blipFill>
                        <pic:spPr bwMode="auto">
                          <a:xfrm>
                            <a:off x="0" y="0"/>
                            <a:ext cx="647700" cy="2867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D61DB" w:rsidRDefault="000D61DB" w14:paraId="40995642" w14:textId="77777777">
            <w:pPr>
              <w:rPr>
                <w:rFonts w:ascii="Trebuchet MS" w:hAnsi="Trebuchet MS"/>
              </w:rPr>
            </w:pPr>
          </w:p>
        </w:tc>
      </w:tr>
    </w:tbl>
    <w:p w:rsidRPr="009514A1" w:rsidR="009E279D" w:rsidRDefault="009E279D" w14:paraId="66A1F227" w14:textId="77777777">
      <w:pPr>
        <w:rPr>
          <w:rFonts w:ascii="Trebuchet MS" w:hAnsi="Trebuchet MS"/>
          <w:sz w:val="2"/>
        </w:rPr>
      </w:pPr>
    </w:p>
    <w:tbl>
      <w:tblPr>
        <w:tblStyle w:val="TableGrid"/>
        <w:tblW w:w="15705" w:type="dxa"/>
        <w:tblLook w:val="04A0" w:firstRow="1" w:lastRow="0" w:firstColumn="1" w:lastColumn="0" w:noHBand="0" w:noVBand="1"/>
      </w:tblPr>
      <w:tblGrid>
        <w:gridCol w:w="3964"/>
        <w:gridCol w:w="1245"/>
        <w:gridCol w:w="435"/>
        <w:gridCol w:w="5160"/>
        <w:gridCol w:w="3083"/>
        <w:gridCol w:w="1818"/>
      </w:tblGrid>
      <w:tr w:rsidR="000D61DB" w:rsidTr="6DEA7C34" w14:paraId="433429D7" w14:textId="77777777">
        <w:tc>
          <w:tcPr>
            <w:tcW w:w="5644" w:type="dxa"/>
            <w:gridSpan w:val="3"/>
            <w:shd w:val="clear" w:color="auto" w:fill="CC66FF"/>
            <w:tcMar/>
          </w:tcPr>
          <w:p w:rsidRPr="000D61DB" w:rsidR="000D61DB" w:rsidP="36BF1276" w:rsidRDefault="00103B7F" w14:paraId="6DD3A3A6" w14:noSpellErr="1" w14:textId="28984382">
            <w:pPr>
              <w:rPr>
                <w:rFonts w:ascii="Trebuchet MS" w:hAnsi="Trebuchet MS"/>
                <w:sz w:val="20"/>
                <w:szCs w:val="20"/>
              </w:rPr>
            </w:pPr>
          </w:p>
          <w:p w:rsidR="000D61DB" w:rsidP="36BF1276" w:rsidRDefault="000D61DB" w14:paraId="4FEBCA0A" w14:noSpellErr="1">
            <w:pPr>
              <w:rPr>
                <w:rFonts w:ascii="Trebuchet MS" w:hAnsi="Trebuchet MS"/>
                <w:sz w:val="20"/>
                <w:szCs w:val="20"/>
              </w:rPr>
            </w:pPr>
            <w:r w:rsidRPr="36BF1276" w:rsidR="000D61DB">
              <w:rPr>
                <w:rFonts w:ascii="Trebuchet MS" w:hAnsi="Trebuchet MS"/>
                <w:sz w:val="20"/>
                <w:szCs w:val="20"/>
              </w:rPr>
              <w:t>BUILDING ON PRIOR LEARNING</w:t>
            </w:r>
          </w:p>
        </w:tc>
        <w:tc>
          <w:tcPr>
            <w:tcW w:w="5160" w:type="dxa"/>
            <w:shd w:val="clear" w:color="auto" w:fill="CC66FF"/>
            <w:tcMar/>
          </w:tcPr>
          <w:p w:rsidRPr="000D61DB" w:rsidR="000D61DB" w:rsidRDefault="000D61DB" w14:paraId="2AB3B54B" w14:textId="77777777">
            <w:pPr>
              <w:rPr>
                <w:rFonts w:ascii="Trebuchet MS" w:hAnsi="Trebuchet MS"/>
                <w:sz w:val="20"/>
              </w:rPr>
            </w:pPr>
            <w:r w:rsidRPr="000D61DB">
              <w:rPr>
                <w:rFonts w:ascii="Trebuchet MS" w:hAnsi="Trebuchet MS"/>
                <w:sz w:val="20"/>
              </w:rPr>
              <w:t>PREPARING FOR FUTURE LEARNING</w:t>
            </w:r>
          </w:p>
        </w:tc>
        <w:tc>
          <w:tcPr>
            <w:tcW w:w="4901" w:type="dxa"/>
            <w:gridSpan w:val="2"/>
            <w:shd w:val="clear" w:color="auto" w:fill="CC66FF"/>
            <w:tcMar/>
          </w:tcPr>
          <w:p w:rsidRPr="000D61DB" w:rsidR="000D61DB" w:rsidP="000D61DB" w:rsidRDefault="000D61DB" w14:paraId="4B3ECC65" w14:textId="77777777">
            <w:pPr>
              <w:rPr>
                <w:rFonts w:ascii="Trebuchet MS" w:hAnsi="Trebuchet MS"/>
                <w:sz w:val="20"/>
              </w:rPr>
            </w:pPr>
            <w:r>
              <w:rPr>
                <w:rFonts w:ascii="Trebuchet MS" w:hAnsi="Trebuchet MS"/>
                <w:sz w:val="20"/>
              </w:rPr>
              <w:t>KEY VOCABULARY</w:t>
            </w:r>
          </w:p>
        </w:tc>
      </w:tr>
      <w:tr w:rsidR="000D61DB" w:rsidTr="6DEA7C34" w14:paraId="660BE8ED" w14:textId="77777777">
        <w:tc>
          <w:tcPr>
            <w:tcW w:w="5644" w:type="dxa"/>
            <w:gridSpan w:val="3"/>
            <w:tcMar/>
          </w:tcPr>
          <w:p w:rsidRPr="000D61DB" w:rsidR="00D476FF" w:rsidRDefault="00D476FF" w14:paraId="147A0595" w14:textId="7A6AFCFC">
            <w:pPr>
              <w:rPr>
                <w:rFonts w:ascii="Trebuchet MS" w:hAnsi="Trebuchet MS"/>
                <w:sz w:val="18"/>
              </w:rPr>
            </w:pPr>
          </w:p>
          <w:p w:rsidR="009514A1" w:rsidP="36BF1276" w:rsidRDefault="009514A1" w14:paraId="5A5FF61E" w14:noSpellErr="1" w14:textId="73F73197">
            <w:pPr>
              <w:rPr>
                <w:rFonts w:ascii="Calibri Light" w:hAnsi="Calibri Light" w:cs="Calibri Light" w:asciiTheme="majorAscii" w:hAnsiTheme="majorAscii" w:cstheme="majorAscii"/>
                <w:sz w:val="20"/>
                <w:szCs w:val="20"/>
              </w:rPr>
            </w:pPr>
            <w:r w:rsidRPr="36BF1276" w:rsidR="009514A1">
              <w:rPr>
                <w:rFonts w:ascii="Calibri Light" w:hAnsi="Calibri Light" w:cs="Calibri Light" w:asciiTheme="majorAscii" w:hAnsiTheme="majorAscii" w:cstheme="majorAscii"/>
                <w:sz w:val="20"/>
                <w:szCs w:val="20"/>
              </w:rPr>
              <w:t>In year 3 the children have learn</w:t>
            </w:r>
            <w:r w:rsidRPr="36BF1276" w:rsidR="00CE349C">
              <w:rPr>
                <w:rFonts w:ascii="Calibri Light" w:hAnsi="Calibri Light" w:cs="Calibri Light" w:asciiTheme="majorAscii" w:hAnsiTheme="majorAscii" w:cstheme="majorAscii"/>
                <w:sz w:val="20"/>
                <w:szCs w:val="20"/>
              </w:rPr>
              <w:t>t</w:t>
            </w:r>
            <w:r w:rsidRPr="36BF1276" w:rsidR="009514A1">
              <w:rPr>
                <w:rFonts w:ascii="Calibri Light" w:hAnsi="Calibri Light" w:cs="Calibri Light" w:asciiTheme="majorAscii" w:hAnsiTheme="majorAscii" w:cstheme="majorAscii"/>
                <w:sz w:val="20"/>
                <w:szCs w:val="20"/>
              </w:rPr>
              <w:t xml:space="preserve"> a</w:t>
            </w:r>
            <w:r w:rsidRPr="36BF1276" w:rsidR="00CE349C">
              <w:rPr>
                <w:rFonts w:ascii="Calibri Light" w:hAnsi="Calibri Light" w:cs="Calibri Light" w:asciiTheme="majorAscii" w:hAnsiTheme="majorAscii" w:cstheme="majorAscii"/>
                <w:sz w:val="20"/>
                <w:szCs w:val="20"/>
              </w:rPr>
              <w:t xml:space="preserve">bout Iron Age </w:t>
            </w:r>
            <w:proofErr w:type="gramStart"/>
            <w:r w:rsidRPr="36BF1276" w:rsidR="00CE349C">
              <w:rPr>
                <w:rFonts w:ascii="Calibri Light" w:hAnsi="Calibri Light" w:cs="Calibri Light" w:asciiTheme="majorAscii" w:hAnsiTheme="majorAscii" w:cstheme="majorAscii"/>
                <w:sz w:val="20"/>
                <w:szCs w:val="20"/>
              </w:rPr>
              <w:t>Britain,</w:t>
            </w:r>
            <w:proofErr w:type="gramEnd"/>
            <w:r w:rsidRPr="36BF1276" w:rsidR="00CE349C">
              <w:rPr>
                <w:rFonts w:ascii="Calibri Light" w:hAnsi="Calibri Light" w:cs="Calibri Light" w:asciiTheme="majorAscii" w:hAnsiTheme="majorAscii" w:cstheme="majorAscii"/>
                <w:sz w:val="20"/>
                <w:szCs w:val="20"/>
              </w:rPr>
              <w:t xml:space="preserve"> they have learnt about settlements and everyday life. The children know about Celt</w:t>
            </w:r>
            <w:r w:rsidRPr="36BF1276" w:rsidR="00F97ECD">
              <w:rPr>
                <w:rFonts w:ascii="Calibri Light" w:hAnsi="Calibri Light" w:cs="Calibri Light" w:asciiTheme="majorAscii" w:hAnsiTheme="majorAscii" w:cstheme="majorAscii"/>
                <w:sz w:val="20"/>
                <w:szCs w:val="20"/>
              </w:rPr>
              <w:t>’s and Iron Age hillforts. Children have also learnt about volcanoes including Mount Vesuvius. They will know about some of the feature of an Italian town (Pompeii) as well as the climate.</w:t>
            </w:r>
          </w:p>
        </w:tc>
        <w:tc>
          <w:tcPr>
            <w:tcW w:w="5160" w:type="dxa"/>
            <w:tcMar/>
          </w:tcPr>
          <w:p w:rsidRPr="00772285" w:rsidR="000D61DB" w:rsidP="009514A1" w:rsidRDefault="009514A1" w14:paraId="118E3FA5" w14:textId="433D7D0A">
            <w:pPr>
              <w:rPr>
                <w:rFonts w:asciiTheme="majorHAnsi" w:hAnsiTheme="majorHAnsi" w:cstheme="majorHAnsi"/>
                <w:sz w:val="20"/>
                <w:szCs w:val="20"/>
              </w:rPr>
            </w:pPr>
            <w:r w:rsidRPr="00772285">
              <w:rPr>
                <w:rFonts w:asciiTheme="majorHAnsi" w:hAnsiTheme="majorHAnsi" w:cstheme="majorHAnsi"/>
                <w:sz w:val="20"/>
                <w:szCs w:val="20"/>
              </w:rPr>
              <w:t>In year 5</w:t>
            </w:r>
            <w:r w:rsidR="008A25A7">
              <w:rPr>
                <w:rFonts w:asciiTheme="majorHAnsi" w:hAnsiTheme="majorHAnsi" w:cstheme="majorHAnsi"/>
                <w:sz w:val="20"/>
                <w:szCs w:val="20"/>
              </w:rPr>
              <w:t>,</w:t>
            </w:r>
            <w:r w:rsidRPr="00772285">
              <w:rPr>
                <w:rFonts w:asciiTheme="majorHAnsi" w:hAnsiTheme="majorHAnsi" w:cstheme="majorHAnsi"/>
                <w:sz w:val="20"/>
                <w:szCs w:val="20"/>
              </w:rPr>
              <w:t xml:space="preserve"> children will learn about the Anglo-Saxons and the struggle against the Viking invasion. In year 6 they will learn about World War II and the fight for control against Germany. </w:t>
            </w:r>
          </w:p>
        </w:tc>
        <w:tc>
          <w:tcPr>
            <w:tcW w:w="3083" w:type="dxa"/>
            <w:tcMar/>
          </w:tcPr>
          <w:p w:rsidRPr="00AD503C" w:rsidR="000D61DB" w:rsidP="6DEA7C34" w:rsidRDefault="00AD503C" w14:paraId="0EAC6F6A" w14:textId="38A149D8" w14:noSpellErr="1">
            <w:pPr>
              <w:rPr>
                <w:rFonts w:ascii="Calibri Light" w:hAnsi="Calibri Light" w:cs="Calibri Light" w:asciiTheme="majorAscii" w:hAnsiTheme="majorAscii" w:cstheme="majorAscii"/>
                <w:sz w:val="20"/>
                <w:szCs w:val="20"/>
              </w:rPr>
            </w:pPr>
            <w:r w:rsidRPr="6DEA7C34" w:rsidR="00AD503C">
              <w:rPr>
                <w:rFonts w:ascii="Calibri Light" w:hAnsi="Calibri Light" w:cs="Calibri Light" w:asciiTheme="majorAscii" w:hAnsiTheme="majorAscii" w:cstheme="majorAscii"/>
                <w:sz w:val="20"/>
                <w:szCs w:val="20"/>
              </w:rPr>
              <w:t>Empire</w:t>
            </w:r>
          </w:p>
          <w:p w:rsidRPr="00AD503C" w:rsidR="00AD503C" w:rsidP="6DEA7C34" w:rsidRDefault="00AD503C" w14:paraId="731625A8" w14:textId="732B1768" w14:noSpellErr="1">
            <w:pPr>
              <w:rPr>
                <w:rFonts w:ascii="Calibri Light" w:hAnsi="Calibri Light" w:cs="Calibri Light" w:asciiTheme="majorAscii" w:hAnsiTheme="majorAscii" w:cstheme="majorAscii"/>
                <w:sz w:val="20"/>
                <w:szCs w:val="20"/>
              </w:rPr>
            </w:pPr>
            <w:r w:rsidRPr="6DEA7C34" w:rsidR="00AD503C">
              <w:rPr>
                <w:rFonts w:ascii="Calibri Light" w:hAnsi="Calibri Light" w:cs="Calibri Light" w:asciiTheme="majorAscii" w:hAnsiTheme="majorAscii" w:cstheme="majorAscii"/>
                <w:sz w:val="20"/>
                <w:szCs w:val="20"/>
              </w:rPr>
              <w:t>Colosseum</w:t>
            </w:r>
          </w:p>
          <w:p w:rsidRPr="00AD503C" w:rsidR="00AD503C" w:rsidP="6DEA7C34" w:rsidRDefault="00AD503C" w14:paraId="56543FB6" w14:textId="6BA224AB" w14:noSpellErr="1">
            <w:pPr>
              <w:rPr>
                <w:rFonts w:ascii="Calibri Light" w:hAnsi="Calibri Light" w:cs="Calibri Light" w:asciiTheme="majorAscii" w:hAnsiTheme="majorAscii" w:cstheme="majorAscii"/>
                <w:sz w:val="20"/>
                <w:szCs w:val="20"/>
              </w:rPr>
            </w:pPr>
            <w:r w:rsidRPr="6DEA7C34" w:rsidR="00AD503C">
              <w:rPr>
                <w:rFonts w:ascii="Calibri Light" w:hAnsi="Calibri Light" w:cs="Calibri Light" w:asciiTheme="majorAscii" w:hAnsiTheme="majorAscii" w:cstheme="majorAscii"/>
                <w:sz w:val="20"/>
                <w:szCs w:val="20"/>
              </w:rPr>
              <w:t>Centurion</w:t>
            </w:r>
          </w:p>
          <w:p w:rsidRPr="00AD503C" w:rsidR="00AD503C" w:rsidP="6DEA7C34" w:rsidRDefault="00AD503C" w14:paraId="5A823D68" w14:textId="6B542E5B" w14:noSpellErr="1">
            <w:pPr>
              <w:rPr>
                <w:rFonts w:ascii="Calibri Light" w:hAnsi="Calibri Light" w:cs="Calibri Light" w:asciiTheme="majorAscii" w:hAnsiTheme="majorAscii" w:cstheme="majorAscii"/>
                <w:sz w:val="20"/>
                <w:szCs w:val="20"/>
              </w:rPr>
            </w:pPr>
            <w:r w:rsidRPr="6DEA7C34" w:rsidR="00AD503C">
              <w:rPr>
                <w:rFonts w:ascii="Calibri Light" w:hAnsi="Calibri Light" w:cs="Calibri Light" w:asciiTheme="majorAscii" w:hAnsiTheme="majorAscii" w:cstheme="majorAscii"/>
                <w:sz w:val="20"/>
                <w:szCs w:val="20"/>
              </w:rPr>
              <w:t>Emperor</w:t>
            </w:r>
          </w:p>
          <w:p w:rsidRPr="00AD503C" w:rsidR="00AD503C" w:rsidP="6DEA7C34" w:rsidRDefault="00AD503C" w14:paraId="2649BF85" w14:textId="51F2449D" w14:noSpellErr="1">
            <w:pPr>
              <w:rPr>
                <w:rFonts w:ascii="Calibri Light" w:hAnsi="Calibri Light" w:cs="Calibri Light" w:asciiTheme="majorAscii" w:hAnsiTheme="majorAscii" w:cstheme="majorAscii"/>
                <w:sz w:val="20"/>
                <w:szCs w:val="20"/>
              </w:rPr>
            </w:pPr>
            <w:r w:rsidRPr="6DEA7C34" w:rsidR="00AD503C">
              <w:rPr>
                <w:rFonts w:ascii="Calibri Light" w:hAnsi="Calibri Light" w:cs="Calibri Light" w:asciiTheme="majorAscii" w:hAnsiTheme="majorAscii" w:cstheme="majorAscii"/>
                <w:sz w:val="20"/>
                <w:szCs w:val="20"/>
              </w:rPr>
              <w:t>Senate</w:t>
            </w:r>
          </w:p>
          <w:p w:rsidRPr="00AD503C" w:rsidR="00AD503C" w:rsidP="6DEA7C34" w:rsidRDefault="00AD503C" w14:paraId="76FE4223" w14:textId="04D6E9C9" w14:noSpellErr="1">
            <w:pPr>
              <w:rPr>
                <w:rFonts w:ascii="Calibri Light" w:hAnsi="Calibri Light" w:cs="Calibri Light" w:asciiTheme="majorAscii" w:hAnsiTheme="majorAscii" w:cstheme="majorAscii"/>
                <w:sz w:val="20"/>
                <w:szCs w:val="20"/>
              </w:rPr>
            </w:pPr>
            <w:r w:rsidRPr="6DEA7C34" w:rsidR="00AD503C">
              <w:rPr>
                <w:rFonts w:ascii="Calibri Light" w:hAnsi="Calibri Light" w:cs="Calibri Light" w:asciiTheme="majorAscii" w:hAnsiTheme="majorAscii" w:cstheme="majorAscii"/>
                <w:sz w:val="20"/>
                <w:szCs w:val="20"/>
              </w:rPr>
              <w:t>Gladiator</w:t>
            </w:r>
          </w:p>
          <w:p w:rsidRPr="00AD503C" w:rsidR="00AD503C" w:rsidP="6DEA7C34" w:rsidRDefault="00AD503C" w14:paraId="6A2909D8" w14:textId="79D44EF1" w14:noSpellErr="1">
            <w:pPr>
              <w:rPr>
                <w:rFonts w:ascii="Calibri Light" w:hAnsi="Calibri Light" w:cs="Calibri Light" w:asciiTheme="majorAscii" w:hAnsiTheme="majorAscii" w:cstheme="majorAscii"/>
                <w:sz w:val="20"/>
                <w:szCs w:val="20"/>
              </w:rPr>
            </w:pPr>
            <w:r w:rsidRPr="6DEA7C34" w:rsidR="00AD503C">
              <w:rPr>
                <w:rFonts w:ascii="Calibri Light" w:hAnsi="Calibri Light" w:cs="Calibri Light" w:asciiTheme="majorAscii" w:hAnsiTheme="majorAscii" w:cstheme="majorAscii"/>
                <w:sz w:val="20"/>
                <w:szCs w:val="20"/>
              </w:rPr>
              <w:t>Republic</w:t>
            </w:r>
          </w:p>
          <w:p w:rsidRPr="00AD503C" w:rsidR="00AD503C" w:rsidP="6DEA7C34" w:rsidRDefault="00AD503C" w14:paraId="2FEB4433" w14:textId="07BD2261" w14:noSpellErr="1">
            <w:pPr>
              <w:rPr>
                <w:rFonts w:ascii="Calibri Light" w:hAnsi="Calibri Light" w:cs="Calibri Light" w:asciiTheme="majorAscii" w:hAnsiTheme="majorAscii" w:cstheme="majorAscii"/>
                <w:sz w:val="20"/>
                <w:szCs w:val="20"/>
              </w:rPr>
            </w:pPr>
            <w:r w:rsidRPr="6DEA7C34" w:rsidR="00AD503C">
              <w:rPr>
                <w:rFonts w:ascii="Calibri Light" w:hAnsi="Calibri Light" w:cs="Calibri Light" w:asciiTheme="majorAscii" w:hAnsiTheme="majorAscii" w:cstheme="majorAscii"/>
                <w:sz w:val="20"/>
                <w:szCs w:val="20"/>
              </w:rPr>
              <w:t>Chariot</w:t>
            </w:r>
          </w:p>
          <w:p w:rsidRPr="00AD503C" w:rsidR="00AD503C" w:rsidP="6DEA7C34" w:rsidRDefault="00AD503C" w14:paraId="657DE903" w14:textId="6778433D" w14:noSpellErr="1">
            <w:pPr>
              <w:rPr>
                <w:rFonts w:ascii="Calibri Light" w:hAnsi="Calibri Light" w:cs="Calibri Light" w:asciiTheme="majorAscii" w:hAnsiTheme="majorAscii" w:cstheme="majorAscii"/>
                <w:sz w:val="20"/>
                <w:szCs w:val="20"/>
              </w:rPr>
            </w:pPr>
            <w:r w:rsidRPr="6DEA7C34" w:rsidR="00AD503C">
              <w:rPr>
                <w:rFonts w:ascii="Calibri Light" w:hAnsi="Calibri Light" w:cs="Calibri Light" w:asciiTheme="majorAscii" w:hAnsiTheme="majorAscii" w:cstheme="majorAscii"/>
                <w:sz w:val="20"/>
                <w:szCs w:val="20"/>
              </w:rPr>
              <w:t>Aquila</w:t>
            </w:r>
          </w:p>
          <w:p w:rsidRPr="00AD503C" w:rsidR="00AD503C" w:rsidP="6DEA7C34" w:rsidRDefault="00AD503C" w14:paraId="192C48DA" w14:textId="1766E6B6" w14:noSpellErr="1">
            <w:pPr>
              <w:rPr>
                <w:rFonts w:ascii="Calibri Light" w:hAnsi="Calibri Light" w:cs="Calibri Light" w:asciiTheme="majorAscii" w:hAnsiTheme="majorAscii" w:cstheme="majorAscii"/>
                <w:sz w:val="20"/>
                <w:szCs w:val="20"/>
              </w:rPr>
            </w:pPr>
            <w:r w:rsidRPr="6DEA7C34" w:rsidR="00AD503C">
              <w:rPr>
                <w:rFonts w:ascii="Calibri Light" w:hAnsi="Calibri Light" w:cs="Calibri Light" w:asciiTheme="majorAscii" w:hAnsiTheme="majorAscii" w:cstheme="majorAscii"/>
                <w:sz w:val="20"/>
                <w:szCs w:val="20"/>
              </w:rPr>
              <w:t>Pantheon</w:t>
            </w:r>
          </w:p>
        </w:tc>
        <w:tc>
          <w:tcPr>
            <w:tcW w:w="1818" w:type="dxa"/>
            <w:tcMar/>
          </w:tcPr>
          <w:p w:rsidRPr="00AD503C" w:rsidR="000D61DB" w:rsidP="6DEA7C34" w:rsidRDefault="00AD503C" w14:paraId="376A98D0" w14:textId="77777777" w14:noSpellErr="1">
            <w:pPr>
              <w:rPr>
                <w:rFonts w:ascii="Calibri Light" w:hAnsi="Calibri Light" w:cs="Calibri Light" w:asciiTheme="majorAscii" w:hAnsiTheme="majorAscii" w:cstheme="majorAscii"/>
                <w:sz w:val="20"/>
                <w:szCs w:val="20"/>
              </w:rPr>
            </w:pPr>
            <w:r w:rsidRPr="6DEA7C34" w:rsidR="00AD503C">
              <w:rPr>
                <w:rFonts w:ascii="Calibri Light" w:hAnsi="Calibri Light" w:cs="Calibri Light" w:asciiTheme="majorAscii" w:hAnsiTheme="majorAscii" w:cstheme="majorAscii"/>
                <w:sz w:val="20"/>
                <w:szCs w:val="20"/>
              </w:rPr>
              <w:t>Legionary</w:t>
            </w:r>
          </w:p>
          <w:p w:rsidRPr="00AD503C" w:rsidR="00AD503C" w:rsidP="6DEA7C34" w:rsidRDefault="00AD503C" w14:paraId="3E165F06" w14:textId="77777777" w14:noSpellErr="1">
            <w:pPr>
              <w:rPr>
                <w:rFonts w:ascii="Calibri Light" w:hAnsi="Calibri Light" w:cs="Calibri Light" w:asciiTheme="majorAscii" w:hAnsiTheme="majorAscii" w:cstheme="majorAscii"/>
                <w:sz w:val="20"/>
                <w:szCs w:val="20"/>
              </w:rPr>
            </w:pPr>
            <w:r w:rsidRPr="6DEA7C34" w:rsidR="00AD503C">
              <w:rPr>
                <w:rFonts w:ascii="Calibri Light" w:hAnsi="Calibri Light" w:cs="Calibri Light" w:asciiTheme="majorAscii" w:hAnsiTheme="majorAscii" w:cstheme="majorAscii"/>
                <w:sz w:val="20"/>
                <w:szCs w:val="20"/>
              </w:rPr>
              <w:t>Boudicca</w:t>
            </w:r>
          </w:p>
          <w:p w:rsidRPr="00AD503C" w:rsidR="00AD503C" w:rsidP="6DEA7C34" w:rsidRDefault="00AD503C" w14:paraId="07682172" w14:textId="77777777" w14:noSpellErr="1">
            <w:pPr>
              <w:rPr>
                <w:rFonts w:ascii="Calibri Light" w:hAnsi="Calibri Light" w:cs="Calibri Light" w:asciiTheme="majorAscii" w:hAnsiTheme="majorAscii" w:cstheme="majorAscii"/>
                <w:sz w:val="20"/>
                <w:szCs w:val="20"/>
              </w:rPr>
            </w:pPr>
            <w:r w:rsidRPr="6DEA7C34" w:rsidR="00AD503C">
              <w:rPr>
                <w:rFonts w:ascii="Calibri Light" w:hAnsi="Calibri Light" w:cs="Calibri Light" w:asciiTheme="majorAscii" w:hAnsiTheme="majorAscii" w:cstheme="majorAscii"/>
                <w:sz w:val="20"/>
                <w:szCs w:val="20"/>
              </w:rPr>
              <w:t>The Celts</w:t>
            </w:r>
          </w:p>
          <w:p w:rsidR="00AD503C" w:rsidP="6DEA7C34" w:rsidRDefault="00AD503C" w14:paraId="7277EE5A" w14:textId="6058D7E1" w14:noSpellErr="1">
            <w:pPr>
              <w:rPr>
                <w:rFonts w:ascii="Calibri Light" w:hAnsi="Calibri Light" w:cs="Calibri Light" w:asciiTheme="majorAscii" w:hAnsiTheme="majorAscii" w:cstheme="majorAscii"/>
                <w:sz w:val="20"/>
                <w:szCs w:val="20"/>
              </w:rPr>
            </w:pPr>
            <w:r w:rsidRPr="6DEA7C34" w:rsidR="00AD503C">
              <w:rPr>
                <w:rFonts w:ascii="Calibri Light" w:hAnsi="Calibri Light" w:cs="Calibri Light" w:asciiTheme="majorAscii" w:hAnsiTheme="majorAscii" w:cstheme="majorAscii"/>
                <w:sz w:val="20"/>
                <w:szCs w:val="20"/>
              </w:rPr>
              <w:t>Julius Caser</w:t>
            </w:r>
          </w:p>
          <w:p w:rsidR="00AD503C" w:rsidP="6DEA7C34" w:rsidRDefault="00AD503C" w14:paraId="4B5EBA5D" w14:textId="56A44687" w14:noSpellErr="1">
            <w:pPr>
              <w:rPr>
                <w:rFonts w:ascii="Calibri Light" w:hAnsi="Calibri Light" w:cs="Calibri Light" w:asciiTheme="majorAscii" w:hAnsiTheme="majorAscii" w:cstheme="majorAscii"/>
                <w:sz w:val="20"/>
                <w:szCs w:val="20"/>
              </w:rPr>
            </w:pPr>
            <w:r w:rsidRPr="6DEA7C34" w:rsidR="00AD503C">
              <w:rPr>
                <w:rFonts w:ascii="Calibri Light" w:hAnsi="Calibri Light" w:cs="Calibri Light" w:asciiTheme="majorAscii" w:hAnsiTheme="majorAscii" w:cstheme="majorAscii"/>
                <w:sz w:val="20"/>
                <w:szCs w:val="20"/>
              </w:rPr>
              <w:t>Amphitheatre</w:t>
            </w:r>
          </w:p>
          <w:p w:rsidR="00AD503C" w:rsidP="6DEA7C34" w:rsidRDefault="00AD503C" w14:paraId="6C2E4DFB" w14:textId="5B2DC2A5" w14:noSpellErr="1">
            <w:pPr>
              <w:rPr>
                <w:rFonts w:ascii="Calibri Light" w:hAnsi="Calibri Light" w:cs="Calibri Light" w:asciiTheme="majorAscii" w:hAnsiTheme="majorAscii" w:cstheme="majorAscii"/>
                <w:sz w:val="20"/>
                <w:szCs w:val="20"/>
              </w:rPr>
            </w:pPr>
            <w:r w:rsidRPr="6DEA7C34" w:rsidR="00AD503C">
              <w:rPr>
                <w:rFonts w:ascii="Calibri Light" w:hAnsi="Calibri Light" w:cs="Calibri Light" w:asciiTheme="majorAscii" w:hAnsiTheme="majorAscii" w:cstheme="majorAscii"/>
                <w:sz w:val="20"/>
                <w:szCs w:val="20"/>
              </w:rPr>
              <w:t>Baths</w:t>
            </w:r>
          </w:p>
          <w:p w:rsidR="00AD503C" w:rsidP="6DEA7C34" w:rsidRDefault="00AD503C" w14:paraId="78221447" w14:textId="636FBE45" w14:noSpellErr="1">
            <w:pPr>
              <w:rPr>
                <w:rFonts w:ascii="Calibri Light" w:hAnsi="Calibri Light" w:cs="Calibri Light" w:asciiTheme="majorAscii" w:hAnsiTheme="majorAscii" w:cstheme="majorAscii"/>
                <w:sz w:val="20"/>
                <w:szCs w:val="20"/>
              </w:rPr>
            </w:pPr>
            <w:r w:rsidRPr="6DEA7C34" w:rsidR="00AD503C">
              <w:rPr>
                <w:rFonts w:ascii="Calibri Light" w:hAnsi="Calibri Light" w:cs="Calibri Light" w:asciiTheme="majorAscii" w:hAnsiTheme="majorAscii" w:cstheme="majorAscii"/>
                <w:sz w:val="20"/>
                <w:szCs w:val="20"/>
              </w:rPr>
              <w:t>Aqueduct</w:t>
            </w:r>
          </w:p>
          <w:p w:rsidR="00AD503C" w:rsidP="6DEA7C34" w:rsidRDefault="00AD503C" w14:paraId="39EBD00D" w14:textId="3343CC72" w14:noSpellErr="1">
            <w:pPr>
              <w:rPr>
                <w:rFonts w:ascii="Calibri Light" w:hAnsi="Calibri Light" w:cs="Calibri Light" w:asciiTheme="majorAscii" w:hAnsiTheme="majorAscii" w:cstheme="majorAscii"/>
                <w:sz w:val="20"/>
                <w:szCs w:val="20"/>
              </w:rPr>
            </w:pPr>
            <w:r w:rsidRPr="6DEA7C34" w:rsidR="00AD503C">
              <w:rPr>
                <w:rFonts w:ascii="Calibri Light" w:hAnsi="Calibri Light" w:cs="Calibri Light" w:asciiTheme="majorAscii" w:hAnsiTheme="majorAscii" w:cstheme="majorAscii"/>
                <w:sz w:val="20"/>
                <w:szCs w:val="20"/>
              </w:rPr>
              <w:t>Barbarian</w:t>
            </w:r>
          </w:p>
          <w:p w:rsidR="00AD503C" w:rsidP="6DEA7C34" w:rsidRDefault="00AD503C" w14:paraId="4B06F06E" w14:textId="47F9FF2A" w14:noSpellErr="1">
            <w:pPr>
              <w:rPr>
                <w:rFonts w:ascii="Calibri Light" w:hAnsi="Calibri Light" w:cs="Calibri Light" w:asciiTheme="majorAscii" w:hAnsiTheme="majorAscii" w:cstheme="majorAscii"/>
                <w:sz w:val="20"/>
                <w:szCs w:val="20"/>
              </w:rPr>
            </w:pPr>
            <w:r w:rsidRPr="6DEA7C34" w:rsidR="00AD503C">
              <w:rPr>
                <w:rFonts w:ascii="Calibri Light" w:hAnsi="Calibri Light" w:cs="Calibri Light" w:asciiTheme="majorAscii" w:hAnsiTheme="majorAscii" w:cstheme="majorAscii"/>
                <w:sz w:val="20"/>
                <w:szCs w:val="20"/>
              </w:rPr>
              <w:t>Claudius</w:t>
            </w:r>
            <w:r w:rsidRPr="6DEA7C34" w:rsidR="00AD503C">
              <w:rPr>
                <w:rFonts w:ascii="Calibri Light" w:hAnsi="Calibri Light" w:cs="Calibri Light" w:asciiTheme="majorAscii" w:hAnsiTheme="majorAscii" w:cstheme="majorAscii"/>
                <w:sz w:val="20"/>
                <w:szCs w:val="20"/>
              </w:rPr>
              <w:t xml:space="preserve"> </w:t>
            </w:r>
          </w:p>
          <w:p w:rsidRPr="00AD503C" w:rsidR="00AD503C" w:rsidP="36BF1276" w:rsidRDefault="00AD503C" w14:paraId="518E739A" w14:textId="77777777" w14:noSpellErr="1">
            <w:pPr>
              <w:rPr>
                <w:rFonts w:ascii="Calibri Light" w:hAnsi="Calibri Light" w:cs="Calibri Light" w:asciiTheme="majorAscii" w:hAnsiTheme="majorAscii" w:cstheme="majorAscii"/>
                <w:sz w:val="20"/>
                <w:szCs w:val="20"/>
                <w:highlight w:val="yellow"/>
              </w:rPr>
            </w:pPr>
          </w:p>
          <w:p w:rsidRPr="00AD503C" w:rsidR="00AD503C" w:rsidP="36BF1276" w:rsidRDefault="00AD503C" w14:paraId="52F3979B" w14:textId="5A686858" w14:noSpellErr="1">
            <w:pPr>
              <w:rPr>
                <w:rFonts w:ascii="Calibri Light" w:hAnsi="Calibri Light" w:cs="Calibri Light" w:asciiTheme="majorAscii" w:hAnsiTheme="majorAscii" w:cstheme="majorAscii"/>
                <w:sz w:val="20"/>
                <w:szCs w:val="20"/>
                <w:highlight w:val="yellow"/>
              </w:rPr>
            </w:pPr>
          </w:p>
        </w:tc>
      </w:tr>
      <w:tr w:rsidR="000D61DB" w:rsidTr="6DEA7C34" w14:paraId="1EEAC2D7" w14:textId="77777777">
        <w:tc>
          <w:tcPr>
            <w:tcW w:w="3964" w:type="dxa"/>
            <w:shd w:val="clear" w:color="auto" w:fill="CC66FF"/>
            <w:tcMar/>
          </w:tcPr>
          <w:p w:rsidRPr="000D61DB" w:rsidR="000D61DB" w:rsidRDefault="000D61DB" w14:paraId="71F3C135" w14:textId="77777777">
            <w:pPr>
              <w:rPr>
                <w:rFonts w:ascii="Trebuchet MS" w:hAnsi="Trebuchet MS"/>
                <w:sz w:val="20"/>
              </w:rPr>
            </w:pPr>
            <w:r>
              <w:rPr>
                <w:rFonts w:ascii="Trebuchet MS" w:hAnsi="Trebuchet MS"/>
                <w:sz w:val="20"/>
              </w:rPr>
              <w:t>NC COVERAGE AND SKILLS PROGRESSION</w:t>
            </w:r>
          </w:p>
        </w:tc>
        <w:tc>
          <w:tcPr>
            <w:tcW w:w="6840" w:type="dxa"/>
            <w:gridSpan w:val="3"/>
            <w:shd w:val="clear" w:color="auto" w:fill="CC66FF"/>
            <w:tcMar/>
          </w:tcPr>
          <w:p w:rsidRPr="000D61DB" w:rsidR="000D61DB" w:rsidP="12BD6A98" w:rsidRDefault="000D61DB" w14:paraId="2F480AC9" w14:textId="0CA7041E">
            <w:pPr>
              <w:rPr>
                <w:rFonts w:ascii="Trebuchet MS" w:hAnsi="Trebuchet MS"/>
                <w:sz w:val="20"/>
                <w:szCs w:val="20"/>
              </w:rPr>
            </w:pPr>
            <w:r w:rsidRPr="12BD6A98">
              <w:rPr>
                <w:rFonts w:ascii="Trebuchet MS" w:hAnsi="Trebuchet MS"/>
                <w:sz w:val="20"/>
                <w:szCs w:val="20"/>
              </w:rPr>
              <w:t>SEQUENCE OF KNOWLEDGE AND SKILLS</w:t>
            </w:r>
          </w:p>
        </w:tc>
        <w:tc>
          <w:tcPr>
            <w:tcW w:w="4901" w:type="dxa"/>
            <w:gridSpan w:val="2"/>
            <w:shd w:val="clear" w:color="auto" w:fill="CC66FF"/>
            <w:tcMar/>
          </w:tcPr>
          <w:p w:rsidRPr="000D61DB" w:rsidR="000D61DB" w:rsidRDefault="000D61DB" w14:paraId="79D296A9" w14:textId="77777777">
            <w:pPr>
              <w:rPr>
                <w:rFonts w:ascii="Trebuchet MS" w:hAnsi="Trebuchet MS"/>
                <w:sz w:val="20"/>
              </w:rPr>
            </w:pPr>
            <w:r>
              <w:rPr>
                <w:rFonts w:ascii="Trebuchet MS" w:hAnsi="Trebuchet MS"/>
                <w:sz w:val="20"/>
              </w:rPr>
              <w:t>TIMELINE OF EVENTS</w:t>
            </w:r>
          </w:p>
        </w:tc>
      </w:tr>
      <w:tr w:rsidR="000D61DB" w:rsidTr="6DEA7C34" w14:paraId="5988393A" w14:textId="77777777">
        <w:tc>
          <w:tcPr>
            <w:tcW w:w="3964" w:type="dxa"/>
            <w:tcMar/>
          </w:tcPr>
          <w:p w:rsidR="000D61DB" w:rsidRDefault="00772285" w14:paraId="2F4165E2" w14:textId="250E6A8D">
            <w:pPr>
              <w:rPr>
                <w:rFonts w:asciiTheme="majorHAnsi" w:hAnsiTheme="majorHAnsi" w:cstheme="majorHAnsi"/>
                <w:sz w:val="20"/>
              </w:rPr>
            </w:pPr>
            <w:r>
              <w:rPr>
                <w:rFonts w:asciiTheme="majorHAnsi" w:hAnsiTheme="majorHAnsi" w:cstheme="majorHAnsi"/>
                <w:sz w:val="20"/>
              </w:rPr>
              <w:t>The R</w:t>
            </w:r>
            <w:r w:rsidRPr="00772285">
              <w:rPr>
                <w:rFonts w:asciiTheme="majorHAnsi" w:hAnsiTheme="majorHAnsi" w:cstheme="majorHAnsi"/>
                <w:sz w:val="20"/>
              </w:rPr>
              <w:t xml:space="preserve">oman empire and its impact on Britain. </w:t>
            </w:r>
          </w:p>
          <w:p w:rsidR="00772285" w:rsidRDefault="00772285" w14:paraId="351A6CA7" w14:textId="77777777">
            <w:pPr>
              <w:rPr>
                <w:rFonts w:asciiTheme="majorHAnsi" w:hAnsiTheme="majorHAnsi" w:cstheme="majorHAnsi"/>
                <w:sz w:val="20"/>
              </w:rPr>
            </w:pPr>
          </w:p>
          <w:p w:rsidRPr="00772285" w:rsidR="00772285" w:rsidRDefault="00772285" w14:paraId="5766D7B1" w14:textId="134D9083">
            <w:pPr>
              <w:rPr>
                <w:rFonts w:asciiTheme="majorHAnsi" w:hAnsiTheme="majorHAnsi" w:cstheme="majorHAnsi"/>
                <w:sz w:val="18"/>
              </w:rPr>
            </w:pPr>
            <w:r w:rsidRPr="00772285">
              <w:rPr>
                <w:rFonts w:asciiTheme="majorHAnsi" w:hAnsiTheme="majorHAnsi" w:cstheme="majorHAnsi"/>
                <w:sz w:val="20"/>
              </w:rPr>
              <w:t>A study of an aspect or theme in British history that extends pupils’ chronological knowledge beyond 1066</w:t>
            </w:r>
            <w:r>
              <w:rPr>
                <w:rFonts w:asciiTheme="majorHAnsi" w:hAnsiTheme="majorHAnsi" w:cstheme="majorHAnsi"/>
                <w:sz w:val="20"/>
              </w:rPr>
              <w:t>.</w:t>
            </w:r>
          </w:p>
          <w:p w:rsidR="00772285" w:rsidRDefault="00772285" w14:paraId="6018ABB5" w14:textId="77777777">
            <w:pPr>
              <w:rPr>
                <w:rFonts w:ascii="Trebuchet MS" w:hAnsi="Trebuchet MS"/>
                <w:sz w:val="20"/>
              </w:rPr>
            </w:pPr>
          </w:p>
          <w:p w:rsidRPr="007D1FE0" w:rsidR="00772285" w:rsidP="00772285" w:rsidRDefault="00772285" w14:paraId="2B1982D5" w14:textId="77777777">
            <w:pPr>
              <w:rPr>
                <w:rFonts w:asciiTheme="majorHAnsi" w:hAnsiTheme="majorHAnsi" w:cstheme="majorHAnsi"/>
                <w:b/>
                <w:sz w:val="20"/>
                <w:szCs w:val="20"/>
              </w:rPr>
            </w:pPr>
            <w:r w:rsidRPr="007D1FE0">
              <w:rPr>
                <w:rFonts w:asciiTheme="majorHAnsi" w:hAnsiTheme="majorHAnsi" w:cstheme="majorHAnsi"/>
                <w:b/>
                <w:sz w:val="20"/>
                <w:szCs w:val="20"/>
              </w:rPr>
              <w:t>Chronology</w:t>
            </w:r>
          </w:p>
          <w:p w:rsidRPr="007D1FE0" w:rsidR="00772285" w:rsidP="00772285" w:rsidRDefault="00772285" w14:paraId="0CBD0285" w14:textId="77777777">
            <w:pPr>
              <w:rPr>
                <w:rFonts w:asciiTheme="majorHAnsi" w:hAnsiTheme="majorHAnsi" w:cstheme="majorHAnsi"/>
                <w:sz w:val="20"/>
                <w:szCs w:val="20"/>
              </w:rPr>
            </w:pPr>
            <w:r w:rsidRPr="007D1FE0">
              <w:rPr>
                <w:rFonts w:asciiTheme="majorHAnsi" w:hAnsiTheme="majorHAnsi" w:cstheme="majorHAnsi"/>
                <w:sz w:val="20"/>
                <w:szCs w:val="20"/>
              </w:rPr>
              <w:t xml:space="preserve">Pupils should understand key terminology when talking about the past and use common words and phrases relating to the passing of time. </w:t>
            </w:r>
          </w:p>
          <w:p w:rsidRPr="007D1FE0" w:rsidR="00772285" w:rsidP="00772285" w:rsidRDefault="00772285" w14:paraId="4A165353" w14:textId="77777777">
            <w:pPr>
              <w:rPr>
                <w:rFonts w:asciiTheme="majorHAnsi" w:hAnsiTheme="majorHAnsi" w:cstheme="majorHAnsi"/>
                <w:sz w:val="20"/>
                <w:szCs w:val="20"/>
              </w:rPr>
            </w:pPr>
          </w:p>
          <w:p w:rsidRPr="007D1FE0" w:rsidR="00772285" w:rsidP="00772285" w:rsidRDefault="00772285" w14:paraId="55877B08" w14:textId="77777777">
            <w:pPr>
              <w:rPr>
                <w:rFonts w:asciiTheme="majorHAnsi" w:hAnsiTheme="majorHAnsi" w:cstheme="majorHAnsi"/>
                <w:sz w:val="20"/>
                <w:szCs w:val="20"/>
              </w:rPr>
            </w:pPr>
            <w:r w:rsidRPr="007D1FE0">
              <w:rPr>
                <w:rFonts w:asciiTheme="majorHAnsi" w:hAnsiTheme="majorHAnsi" w:cstheme="majorHAnsi"/>
                <w:sz w:val="20"/>
                <w:szCs w:val="20"/>
              </w:rPr>
              <w:t>Pupils should be able to establish clear narratives within and across periods studied.</w:t>
            </w:r>
          </w:p>
          <w:p w:rsidRPr="007D1FE0" w:rsidR="00772285" w:rsidP="00772285" w:rsidRDefault="00772285" w14:paraId="4987C09E" w14:textId="77777777">
            <w:pPr>
              <w:rPr>
                <w:rFonts w:asciiTheme="majorHAnsi" w:hAnsiTheme="majorHAnsi" w:cstheme="majorHAnsi"/>
                <w:sz w:val="20"/>
                <w:szCs w:val="20"/>
              </w:rPr>
            </w:pPr>
          </w:p>
          <w:p w:rsidRPr="007D1FE0" w:rsidR="00772285" w:rsidP="00772285" w:rsidRDefault="00772285" w14:paraId="77F537A6" w14:textId="77777777">
            <w:pPr>
              <w:rPr>
                <w:rFonts w:asciiTheme="majorHAnsi" w:hAnsiTheme="majorHAnsi" w:cstheme="majorHAnsi"/>
                <w:sz w:val="20"/>
                <w:szCs w:val="20"/>
              </w:rPr>
            </w:pPr>
            <w:r w:rsidRPr="007D1FE0">
              <w:rPr>
                <w:rFonts w:asciiTheme="majorHAnsi" w:hAnsiTheme="majorHAnsi" w:cstheme="majorHAnsi"/>
                <w:sz w:val="20"/>
                <w:szCs w:val="20"/>
              </w:rPr>
              <w:t xml:space="preserve">Pupils should be able to note connections, contrasts and trends over time. </w:t>
            </w:r>
          </w:p>
          <w:p w:rsidRPr="007D1FE0" w:rsidR="00772285" w:rsidP="00772285" w:rsidRDefault="00772285" w14:paraId="1564DBBC" w14:textId="77777777">
            <w:pPr>
              <w:rPr>
                <w:rFonts w:asciiTheme="majorHAnsi" w:hAnsiTheme="majorHAnsi" w:cstheme="majorHAnsi"/>
                <w:sz w:val="20"/>
                <w:szCs w:val="20"/>
              </w:rPr>
            </w:pPr>
          </w:p>
          <w:p w:rsidRPr="007D1FE0" w:rsidR="00772285" w:rsidP="00772285" w:rsidRDefault="00772285" w14:paraId="594E7BA9" w14:textId="77777777">
            <w:pPr>
              <w:rPr>
                <w:rFonts w:asciiTheme="majorHAnsi" w:hAnsiTheme="majorHAnsi" w:cstheme="majorHAnsi"/>
                <w:b/>
                <w:sz w:val="20"/>
                <w:szCs w:val="20"/>
              </w:rPr>
            </w:pPr>
            <w:r w:rsidRPr="007D1FE0">
              <w:rPr>
                <w:rFonts w:asciiTheme="majorHAnsi" w:hAnsiTheme="majorHAnsi" w:cstheme="majorHAnsi"/>
                <w:b/>
                <w:sz w:val="20"/>
                <w:szCs w:val="20"/>
              </w:rPr>
              <w:t xml:space="preserve">Historical enquiry </w:t>
            </w:r>
          </w:p>
          <w:p w:rsidRPr="007D1FE0" w:rsidR="00772285" w:rsidP="00772285" w:rsidRDefault="00772285" w14:paraId="32EADD5C" w14:textId="77777777">
            <w:pPr>
              <w:rPr>
                <w:rFonts w:asciiTheme="majorHAnsi" w:hAnsiTheme="majorHAnsi" w:cstheme="majorHAnsi"/>
                <w:sz w:val="20"/>
                <w:szCs w:val="20"/>
              </w:rPr>
            </w:pPr>
            <w:r w:rsidRPr="007D1FE0">
              <w:rPr>
                <w:rFonts w:asciiTheme="majorHAnsi" w:hAnsiTheme="majorHAnsi" w:cstheme="majorHAnsi"/>
                <w:sz w:val="20"/>
                <w:szCs w:val="20"/>
              </w:rPr>
              <w:t xml:space="preserve">Pupils should be able to describe and make links between main events, situations and changes within and across different periods/societies. </w:t>
            </w:r>
          </w:p>
          <w:p w:rsidRPr="007D1FE0" w:rsidR="00772285" w:rsidP="00772285" w:rsidRDefault="00772285" w14:paraId="773AD987" w14:textId="77777777">
            <w:pPr>
              <w:rPr>
                <w:rFonts w:asciiTheme="majorHAnsi" w:hAnsiTheme="majorHAnsi" w:cstheme="majorHAnsi"/>
                <w:sz w:val="20"/>
                <w:szCs w:val="20"/>
              </w:rPr>
            </w:pPr>
          </w:p>
          <w:p w:rsidRPr="007D1FE0" w:rsidR="00772285" w:rsidP="00772285" w:rsidRDefault="00772285" w14:paraId="27B7F858" w14:textId="77777777">
            <w:pPr>
              <w:rPr>
                <w:rFonts w:asciiTheme="majorHAnsi" w:hAnsiTheme="majorHAnsi" w:cstheme="majorHAnsi"/>
                <w:sz w:val="20"/>
                <w:szCs w:val="20"/>
              </w:rPr>
            </w:pPr>
            <w:r w:rsidRPr="007D1FE0">
              <w:rPr>
                <w:rFonts w:asciiTheme="majorHAnsi" w:hAnsiTheme="majorHAnsi" w:cstheme="majorHAnsi"/>
                <w:sz w:val="20"/>
                <w:szCs w:val="20"/>
              </w:rPr>
              <w:t xml:space="preserve">Pupils should be able to identify, give reasons and results of a for historical event. </w:t>
            </w:r>
          </w:p>
          <w:p w:rsidRPr="007D1FE0" w:rsidR="00772285" w:rsidP="00772285" w:rsidRDefault="00772285" w14:paraId="57BF1BD0" w14:textId="77777777">
            <w:pPr>
              <w:rPr>
                <w:rFonts w:asciiTheme="majorHAnsi" w:hAnsiTheme="majorHAnsi" w:cstheme="majorHAnsi"/>
                <w:sz w:val="20"/>
                <w:szCs w:val="20"/>
              </w:rPr>
            </w:pPr>
          </w:p>
          <w:p w:rsidR="00772285" w:rsidP="00772285" w:rsidRDefault="00772285" w14:paraId="599ADE37" w14:textId="77777777">
            <w:pPr>
              <w:rPr>
                <w:rFonts w:asciiTheme="majorHAnsi" w:hAnsiTheme="majorHAnsi" w:cstheme="majorHAnsi"/>
                <w:sz w:val="20"/>
                <w:szCs w:val="20"/>
              </w:rPr>
            </w:pPr>
            <w:r w:rsidRPr="007D1FE0">
              <w:rPr>
                <w:rFonts w:asciiTheme="majorHAnsi" w:hAnsiTheme="majorHAnsi" w:cstheme="majorHAnsi"/>
                <w:sz w:val="20"/>
                <w:szCs w:val="20"/>
              </w:rPr>
              <w:t>Pupils should understand how knowledge of the past is constructed from a range of sources.</w:t>
            </w:r>
          </w:p>
          <w:p w:rsidRPr="007D1FE0" w:rsidR="00772285" w:rsidP="00772285" w:rsidRDefault="00772285" w14:paraId="254BD426" w14:textId="77777777">
            <w:pPr>
              <w:rPr>
                <w:rFonts w:asciiTheme="majorHAnsi" w:hAnsiTheme="majorHAnsi" w:cstheme="majorHAnsi"/>
                <w:sz w:val="20"/>
                <w:szCs w:val="20"/>
              </w:rPr>
            </w:pPr>
          </w:p>
          <w:p w:rsidRPr="007D1FE0" w:rsidR="00772285" w:rsidP="00772285" w:rsidRDefault="00772285" w14:paraId="69168C6B" w14:textId="77777777">
            <w:pPr>
              <w:rPr>
                <w:rFonts w:asciiTheme="majorHAnsi" w:hAnsiTheme="majorHAnsi" w:cstheme="majorHAnsi"/>
                <w:sz w:val="20"/>
                <w:szCs w:val="20"/>
              </w:rPr>
            </w:pPr>
            <w:r w:rsidRPr="007D1FE0">
              <w:rPr>
                <w:rFonts w:asciiTheme="majorHAnsi" w:hAnsiTheme="majorHAnsi" w:cstheme="majorHAnsi"/>
                <w:sz w:val="20"/>
                <w:szCs w:val="20"/>
              </w:rPr>
              <w:t xml:space="preserve">Pupils should be able to construct informed responses by selecting and using relevant historical sources. </w:t>
            </w:r>
          </w:p>
          <w:p w:rsidRPr="007D1FE0" w:rsidR="00772285" w:rsidP="00772285" w:rsidRDefault="00772285" w14:paraId="2115E42D" w14:textId="77777777">
            <w:pPr>
              <w:rPr>
                <w:rFonts w:asciiTheme="majorHAnsi" w:hAnsiTheme="majorHAnsi" w:cstheme="majorHAnsi"/>
                <w:sz w:val="20"/>
                <w:szCs w:val="20"/>
              </w:rPr>
            </w:pPr>
          </w:p>
          <w:p w:rsidRPr="007D1FE0" w:rsidR="00772285" w:rsidP="00772285" w:rsidRDefault="00772285" w14:paraId="5FDF5D20" w14:textId="77777777">
            <w:pPr>
              <w:rPr>
                <w:rFonts w:asciiTheme="majorHAnsi" w:hAnsiTheme="majorHAnsi" w:cstheme="majorHAnsi"/>
                <w:sz w:val="20"/>
                <w:szCs w:val="20"/>
              </w:rPr>
            </w:pPr>
            <w:r w:rsidRPr="007D1FE0">
              <w:rPr>
                <w:rFonts w:asciiTheme="majorHAnsi" w:hAnsiTheme="majorHAnsi" w:cstheme="majorHAnsi"/>
                <w:sz w:val="20"/>
                <w:szCs w:val="20"/>
              </w:rPr>
              <w:t>Pupils should be able to describe social, cultural, religious and ethnic diversity in Britain and the wider world.</w:t>
            </w:r>
          </w:p>
          <w:p w:rsidRPr="007D1FE0" w:rsidR="00772285" w:rsidP="00772285" w:rsidRDefault="00772285" w14:paraId="1704791B" w14:textId="77777777">
            <w:pPr>
              <w:rPr>
                <w:rFonts w:asciiTheme="majorHAnsi" w:hAnsiTheme="majorHAnsi" w:cstheme="majorHAnsi"/>
                <w:sz w:val="20"/>
                <w:szCs w:val="20"/>
              </w:rPr>
            </w:pPr>
          </w:p>
          <w:p w:rsidRPr="007D1FE0" w:rsidR="00772285" w:rsidP="00772285" w:rsidRDefault="00772285" w14:paraId="21A6CA8A" w14:textId="77777777">
            <w:pPr>
              <w:rPr>
                <w:rFonts w:asciiTheme="majorHAnsi" w:hAnsiTheme="majorHAnsi" w:cstheme="majorHAnsi"/>
                <w:sz w:val="20"/>
                <w:szCs w:val="20"/>
              </w:rPr>
            </w:pPr>
            <w:r w:rsidRPr="007D1FE0">
              <w:rPr>
                <w:rFonts w:asciiTheme="majorHAnsi" w:hAnsiTheme="majorHAnsi" w:cstheme="majorHAnsi"/>
                <w:sz w:val="20"/>
                <w:szCs w:val="20"/>
              </w:rPr>
              <w:t>Pupils should be able to identify historically significant people and events.</w:t>
            </w:r>
          </w:p>
          <w:p w:rsidRPr="007D1FE0" w:rsidR="00772285" w:rsidP="00772285" w:rsidRDefault="00772285" w14:paraId="16B4DFC9" w14:textId="77777777">
            <w:pPr>
              <w:rPr>
                <w:rFonts w:asciiTheme="majorHAnsi" w:hAnsiTheme="majorHAnsi" w:cstheme="majorHAnsi"/>
                <w:sz w:val="20"/>
                <w:szCs w:val="20"/>
              </w:rPr>
            </w:pPr>
            <w:r w:rsidRPr="007D1FE0">
              <w:rPr>
                <w:rFonts w:asciiTheme="majorHAnsi" w:hAnsiTheme="majorHAnsi" w:cstheme="majorHAnsi"/>
                <w:sz w:val="20"/>
                <w:szCs w:val="20"/>
              </w:rPr>
              <w:t xml:space="preserve"> </w:t>
            </w:r>
          </w:p>
          <w:p w:rsidRPr="007D1FE0" w:rsidR="00772285" w:rsidP="00772285" w:rsidRDefault="00772285" w14:paraId="33F9D8B8" w14:textId="77777777">
            <w:pPr>
              <w:rPr>
                <w:rFonts w:asciiTheme="majorHAnsi" w:hAnsiTheme="majorHAnsi" w:cstheme="majorHAnsi"/>
                <w:b/>
                <w:sz w:val="20"/>
                <w:szCs w:val="20"/>
              </w:rPr>
            </w:pPr>
            <w:r w:rsidRPr="007D1FE0">
              <w:rPr>
                <w:rFonts w:asciiTheme="majorHAnsi" w:hAnsiTheme="majorHAnsi" w:cstheme="majorHAnsi"/>
                <w:b/>
                <w:sz w:val="20"/>
                <w:szCs w:val="20"/>
              </w:rPr>
              <w:t>Historical interpretation</w:t>
            </w:r>
          </w:p>
          <w:p w:rsidRPr="007D1FE0" w:rsidR="00772285" w:rsidP="00772285" w:rsidRDefault="00772285" w14:paraId="12FBD540" w14:textId="77777777">
            <w:pPr>
              <w:rPr>
                <w:rFonts w:asciiTheme="majorHAnsi" w:hAnsiTheme="majorHAnsi" w:cstheme="majorHAnsi"/>
                <w:sz w:val="20"/>
                <w:szCs w:val="20"/>
              </w:rPr>
            </w:pPr>
            <w:r w:rsidRPr="007D1FE0">
              <w:rPr>
                <w:rFonts w:asciiTheme="majorHAnsi" w:hAnsiTheme="majorHAnsi" w:cstheme="majorHAnsi"/>
                <w:sz w:val="20"/>
                <w:szCs w:val="20"/>
              </w:rPr>
              <w:t xml:space="preserve">Pupils should be able to understand that different versions of the past may exist, giving some reasons for this. </w:t>
            </w:r>
          </w:p>
          <w:p w:rsidRPr="007D1FE0" w:rsidR="00772285" w:rsidP="00772285" w:rsidRDefault="00772285" w14:paraId="6230B9E3" w14:textId="77777777">
            <w:pPr>
              <w:rPr>
                <w:rFonts w:asciiTheme="majorHAnsi" w:hAnsiTheme="majorHAnsi" w:cstheme="majorHAnsi"/>
                <w:sz w:val="20"/>
                <w:szCs w:val="20"/>
              </w:rPr>
            </w:pPr>
          </w:p>
          <w:p w:rsidRPr="007D1FE0" w:rsidR="00772285" w:rsidP="00772285" w:rsidRDefault="00772285" w14:paraId="025817CE" w14:textId="77777777">
            <w:pPr>
              <w:rPr>
                <w:rFonts w:asciiTheme="majorHAnsi" w:hAnsiTheme="majorHAnsi" w:cstheme="majorHAnsi"/>
                <w:sz w:val="20"/>
                <w:szCs w:val="20"/>
              </w:rPr>
            </w:pPr>
            <w:r w:rsidRPr="007D1FE0">
              <w:rPr>
                <w:rFonts w:asciiTheme="majorHAnsi" w:hAnsiTheme="majorHAnsi" w:cstheme="majorHAnsi"/>
                <w:sz w:val="20"/>
                <w:szCs w:val="20"/>
              </w:rPr>
              <w:t>Pupils should begin to evaluate and discuss how useful and reliable a historical source is.</w:t>
            </w:r>
          </w:p>
          <w:p w:rsidRPr="007D1FE0" w:rsidR="00772285" w:rsidP="00772285" w:rsidRDefault="00772285" w14:paraId="0895E140" w14:textId="77777777">
            <w:pPr>
              <w:rPr>
                <w:rFonts w:asciiTheme="majorHAnsi" w:hAnsiTheme="majorHAnsi" w:cstheme="majorHAnsi"/>
                <w:sz w:val="20"/>
                <w:szCs w:val="20"/>
              </w:rPr>
            </w:pPr>
          </w:p>
          <w:p w:rsidRPr="007D1FE0" w:rsidR="00772285" w:rsidP="00772285" w:rsidRDefault="00772285" w14:paraId="78EF1C8E" w14:textId="77777777">
            <w:pPr>
              <w:rPr>
                <w:rFonts w:asciiTheme="majorHAnsi" w:hAnsiTheme="majorHAnsi" w:cstheme="majorHAnsi"/>
                <w:b/>
                <w:sz w:val="20"/>
                <w:szCs w:val="20"/>
              </w:rPr>
            </w:pPr>
            <w:r w:rsidRPr="007D1FE0">
              <w:rPr>
                <w:rFonts w:asciiTheme="majorHAnsi" w:hAnsiTheme="majorHAnsi" w:cstheme="majorHAnsi"/>
                <w:b/>
                <w:sz w:val="20"/>
                <w:szCs w:val="20"/>
              </w:rPr>
              <w:t>Vocabulary</w:t>
            </w:r>
          </w:p>
          <w:p w:rsidRPr="007D1FE0" w:rsidR="00772285" w:rsidP="00772285" w:rsidRDefault="00772285" w14:paraId="08276F49" w14:textId="77777777">
            <w:pPr>
              <w:rPr>
                <w:rFonts w:asciiTheme="majorHAnsi" w:hAnsiTheme="majorHAnsi" w:cstheme="majorHAnsi"/>
                <w:sz w:val="20"/>
                <w:szCs w:val="20"/>
              </w:rPr>
            </w:pPr>
            <w:r w:rsidRPr="007D1FE0">
              <w:rPr>
                <w:rFonts w:asciiTheme="majorHAnsi" w:hAnsiTheme="majorHAnsi" w:cstheme="majorHAnsi"/>
                <w:sz w:val="20"/>
                <w:szCs w:val="20"/>
              </w:rPr>
              <w:t>Pupils should be able to use key vocabulary linked to their specific topic.</w:t>
            </w:r>
          </w:p>
          <w:p w:rsidR="000D61DB" w:rsidRDefault="000D61DB" w14:paraId="7AEE5648" w14:textId="77777777">
            <w:pPr>
              <w:rPr>
                <w:rFonts w:ascii="Trebuchet MS" w:hAnsi="Trebuchet MS"/>
                <w:sz w:val="20"/>
              </w:rPr>
            </w:pPr>
          </w:p>
          <w:p w:rsidR="000D61DB" w:rsidRDefault="000D61DB" w14:paraId="2470F76D" w14:textId="77777777">
            <w:pPr>
              <w:rPr>
                <w:rFonts w:ascii="Trebuchet MS" w:hAnsi="Trebuchet MS"/>
                <w:sz w:val="20"/>
              </w:rPr>
            </w:pPr>
          </w:p>
          <w:p w:rsidR="000D61DB" w:rsidRDefault="000D61DB" w14:paraId="1CD0E066" w14:textId="77777777">
            <w:pPr>
              <w:rPr>
                <w:rFonts w:ascii="Trebuchet MS" w:hAnsi="Trebuchet MS"/>
                <w:sz w:val="20"/>
              </w:rPr>
            </w:pPr>
          </w:p>
          <w:p w:rsidR="000D61DB" w:rsidRDefault="000D61DB" w14:paraId="143D6DB1" w14:textId="77777777">
            <w:pPr>
              <w:rPr>
                <w:rFonts w:ascii="Trebuchet MS" w:hAnsi="Trebuchet MS"/>
                <w:sz w:val="20"/>
              </w:rPr>
            </w:pPr>
          </w:p>
          <w:p w:rsidR="000D61DB" w:rsidRDefault="000D61DB" w14:paraId="13A5E177" w14:textId="77777777">
            <w:pPr>
              <w:rPr>
                <w:rFonts w:ascii="Trebuchet MS" w:hAnsi="Trebuchet MS"/>
                <w:sz w:val="20"/>
              </w:rPr>
            </w:pPr>
          </w:p>
        </w:tc>
        <w:tc>
          <w:tcPr>
            <w:tcW w:w="6840" w:type="dxa"/>
            <w:gridSpan w:val="3"/>
            <w:tcMar/>
          </w:tcPr>
          <w:p w:rsidRPr="00726462" w:rsidR="000D61DB" w:rsidP="00726462" w:rsidRDefault="00CE349C" w14:paraId="4DDB8C29" w14:textId="223E77DE">
            <w:pPr>
              <w:pStyle w:val="ListParagraph"/>
              <w:numPr>
                <w:ilvl w:val="0"/>
                <w:numId w:val="2"/>
              </w:numPr>
              <w:rPr>
                <w:rFonts w:asciiTheme="majorHAnsi" w:hAnsiTheme="majorHAnsi" w:cstheme="majorHAnsi"/>
                <w:b/>
                <w:sz w:val="20"/>
                <w:szCs w:val="20"/>
              </w:rPr>
            </w:pPr>
            <w:r w:rsidRPr="00726462">
              <w:rPr>
                <w:rFonts w:asciiTheme="majorHAnsi" w:hAnsiTheme="majorHAnsi" w:cstheme="majorHAnsi"/>
                <w:b/>
                <w:sz w:val="20"/>
                <w:szCs w:val="20"/>
              </w:rPr>
              <w:t xml:space="preserve">Who were the Romans? </w:t>
            </w:r>
          </w:p>
          <w:p w:rsidRPr="008A25A7" w:rsidR="009514A1" w:rsidP="6DEA7C34" w:rsidRDefault="00CE349C" w14:paraId="6F2CA835" w14:textId="16AB1AC5">
            <w:pPr>
              <w:rPr>
                <w:rFonts w:ascii="Calibri Light" w:hAnsi="Calibri Light" w:cs="Times New Roman" w:asciiTheme="majorAscii" w:hAnsiTheme="majorAscii" w:cstheme="majorBidi"/>
                <w:color w:val="000000" w:themeColor="text1"/>
                <w:sz w:val="20"/>
                <w:szCs w:val="20"/>
              </w:rPr>
            </w:pPr>
            <w:r w:rsidRPr="6DEA7C34" w:rsidR="00CE349C">
              <w:rPr>
                <w:rFonts w:ascii="Calibri Light" w:hAnsi="Calibri Light" w:cs="Times New Roman" w:asciiTheme="majorAscii" w:hAnsiTheme="majorAscii" w:cstheme="majorBidi"/>
                <w:color w:val="000000" w:themeColor="text1" w:themeTint="FF" w:themeShade="FF"/>
                <w:sz w:val="20"/>
                <w:szCs w:val="20"/>
              </w:rPr>
              <w:t>Identify</w:t>
            </w:r>
            <w:r w:rsidRPr="6DEA7C34" w:rsidR="00CE349C">
              <w:rPr>
                <w:rFonts w:ascii="Calibri Light" w:hAnsi="Calibri Light" w:cs="Times New Roman" w:asciiTheme="majorAscii" w:hAnsiTheme="majorAscii" w:cstheme="majorBidi"/>
                <w:color w:val="000000" w:themeColor="text1" w:themeTint="FF" w:themeShade="FF"/>
                <w:sz w:val="20"/>
                <w:szCs w:val="20"/>
              </w:rPr>
              <w:t xml:space="preserve"> where Italy is on a world map and maps of Europe using digital maps and </w:t>
            </w:r>
            <w:r w:rsidRPr="6DEA7C34" w:rsidR="465E9594">
              <w:rPr>
                <w:rFonts w:ascii="Calibri Light" w:hAnsi="Calibri Light" w:cs="Times New Roman" w:asciiTheme="majorAscii" w:hAnsiTheme="majorAscii" w:cstheme="majorBidi"/>
                <w:color w:val="000000" w:themeColor="text1" w:themeTint="FF" w:themeShade="FF"/>
                <w:sz w:val="20"/>
                <w:szCs w:val="20"/>
              </w:rPr>
              <w:t>atlases</w:t>
            </w:r>
            <w:r w:rsidRPr="6DEA7C34" w:rsidR="00CE349C">
              <w:rPr>
                <w:rFonts w:ascii="Calibri Light" w:hAnsi="Calibri Light" w:cs="Times New Roman" w:asciiTheme="majorAscii" w:hAnsiTheme="majorAscii" w:cstheme="majorBidi"/>
                <w:color w:val="000000" w:themeColor="text1" w:themeTint="FF" w:themeShade="FF"/>
                <w:sz w:val="20"/>
                <w:szCs w:val="20"/>
              </w:rPr>
              <w:t xml:space="preserve">. </w:t>
            </w:r>
          </w:p>
          <w:p w:rsidRPr="008A25A7" w:rsidR="00CE349C" w:rsidP="58273050" w:rsidRDefault="00772285" w14:paraId="57B8ECC3" w14:textId="45AFC7F7">
            <w:pPr>
              <w:rPr>
                <w:rFonts w:asciiTheme="majorHAnsi" w:hAnsiTheme="majorHAnsi" w:cstheme="majorBidi"/>
                <w:color w:val="000000" w:themeColor="text1"/>
                <w:sz w:val="20"/>
                <w:szCs w:val="20"/>
              </w:rPr>
            </w:pPr>
            <w:r w:rsidRPr="008A25A7">
              <w:rPr>
                <w:rFonts w:asciiTheme="majorHAnsi" w:hAnsiTheme="majorHAnsi" w:cstheme="majorBidi"/>
                <w:color w:val="000000" w:themeColor="text1"/>
                <w:sz w:val="20"/>
                <w:szCs w:val="20"/>
              </w:rPr>
              <w:t>Iden</w:t>
            </w:r>
            <w:r w:rsidRPr="008A25A7" w:rsidR="0099297F">
              <w:rPr>
                <w:rFonts w:asciiTheme="majorHAnsi" w:hAnsiTheme="majorHAnsi" w:cstheme="majorBidi"/>
                <w:color w:val="000000" w:themeColor="text1"/>
                <w:sz w:val="20"/>
                <w:szCs w:val="20"/>
              </w:rPr>
              <w:t>tify the capital city of Italy and n</w:t>
            </w:r>
            <w:r w:rsidRPr="008A25A7" w:rsidR="00CE349C">
              <w:rPr>
                <w:rFonts w:asciiTheme="majorHAnsi" w:hAnsiTheme="majorHAnsi" w:cstheme="majorBidi"/>
                <w:color w:val="000000" w:themeColor="text1"/>
                <w:sz w:val="20"/>
                <w:szCs w:val="20"/>
              </w:rPr>
              <w:t>ame the</w:t>
            </w:r>
            <w:r w:rsidRPr="008A25A7">
              <w:rPr>
                <w:rFonts w:asciiTheme="majorHAnsi" w:hAnsiTheme="majorHAnsi" w:cstheme="majorBidi"/>
                <w:color w:val="000000" w:themeColor="text1"/>
                <w:sz w:val="20"/>
                <w:szCs w:val="20"/>
              </w:rPr>
              <w:t xml:space="preserve"> countries and</w:t>
            </w:r>
            <w:r w:rsidRPr="008A25A7" w:rsidR="00CE349C">
              <w:rPr>
                <w:rFonts w:asciiTheme="majorHAnsi" w:hAnsiTheme="majorHAnsi" w:cstheme="majorBidi"/>
                <w:color w:val="000000" w:themeColor="text1"/>
                <w:sz w:val="20"/>
                <w:szCs w:val="20"/>
              </w:rPr>
              <w:t xml:space="preserve"> seas surrounding Italy. </w:t>
            </w:r>
          </w:p>
          <w:p w:rsidRPr="008A25A7" w:rsidR="00CE349C" w:rsidP="58273050" w:rsidRDefault="00CE349C" w14:paraId="5A70A6A5" w14:textId="3E71B31A">
            <w:pPr>
              <w:rPr>
                <w:rFonts w:asciiTheme="majorHAnsi" w:hAnsiTheme="majorHAnsi" w:cstheme="majorBidi"/>
                <w:color w:val="000000" w:themeColor="text1"/>
                <w:sz w:val="20"/>
                <w:szCs w:val="20"/>
              </w:rPr>
            </w:pPr>
            <w:r w:rsidRPr="008A25A7">
              <w:rPr>
                <w:rFonts w:asciiTheme="majorHAnsi" w:hAnsiTheme="majorHAnsi" w:cstheme="majorBidi"/>
                <w:color w:val="000000" w:themeColor="text1"/>
                <w:sz w:val="20"/>
                <w:szCs w:val="20"/>
              </w:rPr>
              <w:t>Locate the other countries that made up the Roman empire.</w:t>
            </w:r>
          </w:p>
          <w:p w:rsidR="00F97ECD" w:rsidRDefault="00F97ECD" w14:paraId="74747EB9" w14:textId="2B619B19">
            <w:pPr>
              <w:rPr>
                <w:rFonts w:asciiTheme="majorHAnsi" w:hAnsiTheme="majorHAnsi" w:cstheme="majorHAnsi"/>
                <w:sz w:val="20"/>
                <w:szCs w:val="20"/>
              </w:rPr>
            </w:pPr>
          </w:p>
          <w:p w:rsidRPr="00726462" w:rsidR="00F97ECD" w:rsidP="00726462" w:rsidRDefault="00F97ECD" w14:paraId="5A87E320" w14:textId="2249E05B">
            <w:pPr>
              <w:pStyle w:val="ListParagraph"/>
              <w:numPr>
                <w:ilvl w:val="0"/>
                <w:numId w:val="2"/>
              </w:numPr>
              <w:rPr>
                <w:rFonts w:asciiTheme="majorHAnsi" w:hAnsiTheme="majorHAnsi" w:cstheme="majorHAnsi"/>
                <w:b/>
                <w:sz w:val="20"/>
                <w:szCs w:val="20"/>
              </w:rPr>
            </w:pPr>
            <w:r w:rsidRPr="00726462">
              <w:rPr>
                <w:rFonts w:asciiTheme="majorHAnsi" w:hAnsiTheme="majorHAnsi" w:cstheme="majorHAnsi"/>
                <w:b/>
                <w:sz w:val="20"/>
                <w:szCs w:val="20"/>
              </w:rPr>
              <w:t>What is the physical and human geography of Italy and how is this similar/different to the UK?</w:t>
            </w:r>
          </w:p>
          <w:p w:rsidRPr="008A25A7" w:rsidR="00F97ECD" w:rsidP="58273050" w:rsidRDefault="00F97ECD" w14:paraId="7500664D" w14:textId="6D366A75">
            <w:pPr>
              <w:rPr>
                <w:rFonts w:asciiTheme="majorHAnsi" w:hAnsiTheme="majorHAnsi" w:cstheme="majorBidi"/>
                <w:color w:val="000000" w:themeColor="text1"/>
                <w:sz w:val="20"/>
                <w:szCs w:val="20"/>
              </w:rPr>
            </w:pPr>
            <w:r w:rsidRPr="008A25A7">
              <w:rPr>
                <w:rFonts w:asciiTheme="majorHAnsi" w:hAnsiTheme="majorHAnsi" w:cstheme="majorBidi"/>
                <w:color w:val="000000" w:themeColor="text1"/>
                <w:sz w:val="20"/>
                <w:szCs w:val="20"/>
              </w:rPr>
              <w:t xml:space="preserve">Be able to locate significant physical features e.g. know that it is mountainous. Largest mountain range is the Alps. Volcanoes including Vesuvius. </w:t>
            </w:r>
          </w:p>
          <w:p w:rsidRPr="008A25A7" w:rsidR="00F97ECD" w:rsidP="58273050" w:rsidRDefault="00F97ECD" w14:paraId="389059EC" w14:textId="1187128A">
            <w:pPr>
              <w:rPr>
                <w:rFonts w:asciiTheme="majorHAnsi" w:hAnsiTheme="majorHAnsi" w:cstheme="majorBidi"/>
                <w:color w:val="000000" w:themeColor="text1"/>
                <w:sz w:val="20"/>
                <w:szCs w:val="20"/>
              </w:rPr>
            </w:pPr>
          </w:p>
          <w:p w:rsidRPr="008A25A7" w:rsidR="00F97ECD" w:rsidP="58273050" w:rsidRDefault="00F97ECD" w14:paraId="496B24C4" w14:textId="62680523">
            <w:pPr>
              <w:rPr>
                <w:rFonts w:asciiTheme="majorHAnsi" w:hAnsiTheme="majorHAnsi" w:cstheme="majorBidi"/>
                <w:color w:val="000000" w:themeColor="text1"/>
                <w:sz w:val="20"/>
                <w:szCs w:val="20"/>
              </w:rPr>
            </w:pPr>
            <w:r w:rsidRPr="008A25A7">
              <w:rPr>
                <w:rFonts w:asciiTheme="majorHAnsi" w:hAnsiTheme="majorHAnsi" w:cstheme="majorBidi"/>
                <w:color w:val="000000" w:themeColor="text1"/>
                <w:sz w:val="20"/>
                <w:szCs w:val="20"/>
              </w:rPr>
              <w:t>Name and locate major landmarks that have historical significance.</w:t>
            </w:r>
          </w:p>
          <w:p w:rsidRPr="008A25A7" w:rsidR="00F97ECD" w:rsidP="58273050" w:rsidRDefault="00F97ECD" w14:paraId="757EB3B7" w14:textId="43DF2755">
            <w:pPr>
              <w:rPr>
                <w:rFonts w:asciiTheme="majorHAnsi" w:hAnsiTheme="majorHAnsi" w:cstheme="majorBidi"/>
                <w:color w:val="000000" w:themeColor="text1"/>
                <w:sz w:val="20"/>
                <w:szCs w:val="20"/>
              </w:rPr>
            </w:pPr>
            <w:r w:rsidRPr="008A25A7">
              <w:rPr>
                <w:rFonts w:asciiTheme="majorHAnsi" w:hAnsiTheme="majorHAnsi" w:cstheme="majorBidi"/>
                <w:color w:val="000000" w:themeColor="text1"/>
                <w:sz w:val="20"/>
                <w:szCs w:val="20"/>
              </w:rPr>
              <w:t xml:space="preserve">Understand the location of the country creates its climate and weather. </w:t>
            </w:r>
          </w:p>
          <w:p w:rsidR="00F97ECD" w:rsidRDefault="00F97ECD" w14:paraId="2F88E630" w14:textId="05DEE325">
            <w:pPr>
              <w:rPr>
                <w:rFonts w:asciiTheme="majorHAnsi" w:hAnsiTheme="majorHAnsi" w:cstheme="majorHAnsi"/>
                <w:sz w:val="20"/>
                <w:szCs w:val="20"/>
              </w:rPr>
            </w:pPr>
          </w:p>
          <w:p w:rsidRPr="00726462" w:rsidR="00772285" w:rsidP="00726462" w:rsidRDefault="00772285" w14:paraId="6D3B29D7" w14:textId="49E1E900">
            <w:pPr>
              <w:pStyle w:val="ListParagraph"/>
              <w:numPr>
                <w:ilvl w:val="0"/>
                <w:numId w:val="2"/>
              </w:numPr>
              <w:rPr>
                <w:rFonts w:asciiTheme="majorHAnsi" w:hAnsiTheme="majorHAnsi" w:cstheme="majorHAnsi"/>
                <w:b/>
                <w:sz w:val="20"/>
                <w:szCs w:val="20"/>
              </w:rPr>
            </w:pPr>
            <w:r w:rsidRPr="00726462">
              <w:rPr>
                <w:rFonts w:asciiTheme="majorHAnsi" w:hAnsiTheme="majorHAnsi" w:cstheme="majorHAnsi"/>
                <w:b/>
                <w:sz w:val="20"/>
                <w:szCs w:val="20"/>
              </w:rPr>
              <w:t>What was Britain like at the time of the Roman invasion?</w:t>
            </w:r>
          </w:p>
          <w:p w:rsidR="009514A1" w:rsidRDefault="001763B3" w14:paraId="24FCED42" w14:textId="34718E2D">
            <w:pPr>
              <w:rPr>
                <w:rFonts w:asciiTheme="majorHAnsi" w:hAnsiTheme="majorHAnsi" w:cstheme="majorHAnsi"/>
                <w:sz w:val="20"/>
                <w:szCs w:val="20"/>
              </w:rPr>
            </w:pPr>
            <w:r>
              <w:rPr>
                <w:rFonts w:asciiTheme="majorHAnsi" w:hAnsiTheme="majorHAnsi" w:cstheme="majorHAnsi"/>
                <w:sz w:val="20"/>
                <w:szCs w:val="20"/>
              </w:rPr>
              <w:t>Know that th</w:t>
            </w:r>
            <w:r w:rsidR="002D622C">
              <w:rPr>
                <w:rFonts w:asciiTheme="majorHAnsi" w:hAnsiTheme="majorHAnsi" w:cstheme="majorHAnsi"/>
                <w:sz w:val="20"/>
                <w:szCs w:val="20"/>
              </w:rPr>
              <w:t xml:space="preserve">e Romans invaded Britain during the Iron Age. </w:t>
            </w:r>
          </w:p>
          <w:p w:rsidRPr="009F62FE" w:rsidR="009F62FE" w:rsidP="5C492D30" w:rsidRDefault="002D622C" w14:paraId="445154A5" w14:textId="607C0EAC">
            <w:pPr>
              <w:rPr>
                <w:rFonts w:asciiTheme="majorHAnsi" w:hAnsiTheme="majorHAnsi" w:cstheme="majorBidi"/>
                <w:sz w:val="20"/>
                <w:szCs w:val="20"/>
              </w:rPr>
            </w:pPr>
            <w:r w:rsidRPr="6DEA7C34" w:rsidR="002D622C">
              <w:rPr>
                <w:rFonts w:ascii="Calibri Light" w:hAnsi="Calibri Light" w:cs="Times New Roman" w:asciiTheme="majorAscii" w:hAnsiTheme="majorAscii" w:cstheme="majorBidi"/>
                <w:sz w:val="20"/>
                <w:szCs w:val="20"/>
              </w:rPr>
              <w:t>Recall what life was like in the Iron Age (hillforts, Celts) usi</w:t>
            </w:r>
            <w:r w:rsidRPr="6DEA7C34" w:rsidR="009F62FE">
              <w:rPr>
                <w:rFonts w:ascii="Calibri Light" w:hAnsi="Calibri Light" w:cs="Times New Roman" w:asciiTheme="majorAscii" w:hAnsiTheme="majorAscii" w:cstheme="majorBidi"/>
                <w:sz w:val="20"/>
                <w:szCs w:val="20"/>
              </w:rPr>
              <w:t>ng knowledge from past studies.</w:t>
            </w:r>
          </w:p>
          <w:p w:rsidRPr="00DD4AAF" w:rsidR="00DD4AAF" w:rsidRDefault="00DD4AAF" w14:paraId="4A829D4C" w14:textId="77777777">
            <w:pPr>
              <w:rPr>
                <w:rFonts w:asciiTheme="majorHAnsi" w:hAnsiTheme="majorHAnsi" w:cstheme="majorHAnsi"/>
                <w:color w:val="7030A0"/>
                <w:sz w:val="20"/>
                <w:szCs w:val="20"/>
              </w:rPr>
            </w:pPr>
          </w:p>
          <w:p w:rsidR="009514A1" w:rsidP="00726462" w:rsidRDefault="009514A1" w14:paraId="071F3D01" w14:textId="67F75410">
            <w:pPr>
              <w:pStyle w:val="paragraph"/>
              <w:numPr>
                <w:ilvl w:val="0"/>
                <w:numId w:val="2"/>
              </w:numPr>
              <w:spacing w:before="0" w:beforeAutospacing="0" w:after="0" w:afterAutospacing="0"/>
              <w:textAlignment w:val="baseline"/>
              <w:rPr>
                <w:rStyle w:val="eop"/>
                <w:rFonts w:asciiTheme="majorHAnsi" w:hAnsiTheme="majorHAnsi" w:cstheme="majorHAnsi"/>
                <w:b/>
                <w:sz w:val="20"/>
                <w:szCs w:val="20"/>
              </w:rPr>
            </w:pPr>
            <w:r w:rsidRPr="00772285">
              <w:rPr>
                <w:rStyle w:val="normaltextrun"/>
                <w:rFonts w:asciiTheme="majorHAnsi" w:hAnsiTheme="majorHAnsi" w:cstheme="majorHAnsi"/>
                <w:b/>
                <w:sz w:val="20"/>
                <w:szCs w:val="20"/>
              </w:rPr>
              <w:t>Why did the Romans invade Britain? </w:t>
            </w:r>
            <w:r w:rsidRPr="00772285">
              <w:rPr>
                <w:rStyle w:val="eop"/>
                <w:rFonts w:asciiTheme="majorHAnsi" w:hAnsiTheme="majorHAnsi" w:cstheme="majorHAnsi"/>
                <w:b/>
                <w:sz w:val="20"/>
                <w:szCs w:val="20"/>
              </w:rPr>
              <w:t> </w:t>
            </w:r>
          </w:p>
          <w:p w:rsidR="00772285" w:rsidP="00772285" w:rsidRDefault="00DD4AAF" w14:paraId="45C61519" w14:textId="4B593953">
            <w:pPr>
              <w:pStyle w:val="paragraph"/>
              <w:spacing w:before="0" w:beforeAutospacing="0" w:after="0" w:afterAutospacing="0"/>
              <w:textAlignment w:val="baseline"/>
              <w:rPr>
                <w:rFonts w:asciiTheme="majorHAnsi" w:hAnsiTheme="majorHAnsi" w:cstheme="majorHAnsi"/>
                <w:sz w:val="20"/>
                <w:szCs w:val="20"/>
              </w:rPr>
            </w:pPr>
            <w:r>
              <w:rPr>
                <w:rFonts w:asciiTheme="majorHAnsi" w:hAnsiTheme="majorHAnsi" w:cstheme="majorHAnsi"/>
                <w:sz w:val="20"/>
                <w:szCs w:val="20"/>
              </w:rPr>
              <w:t xml:space="preserve">Research and </w:t>
            </w:r>
            <w:r w:rsidR="001830F2">
              <w:rPr>
                <w:rFonts w:asciiTheme="majorHAnsi" w:hAnsiTheme="majorHAnsi" w:cstheme="majorHAnsi"/>
                <w:sz w:val="20"/>
                <w:szCs w:val="20"/>
              </w:rPr>
              <w:t xml:space="preserve">give supported reason using evidence for why the Romans invade Britain. </w:t>
            </w:r>
          </w:p>
          <w:p w:rsidRPr="001830F2" w:rsidR="001830F2" w:rsidP="5C492D30" w:rsidRDefault="001830F2" w14:paraId="373A9D19" w14:textId="52B8D634">
            <w:pPr>
              <w:pStyle w:val="paragraph"/>
              <w:spacing w:before="0" w:beforeAutospacing="0" w:after="0" w:afterAutospacing="0"/>
              <w:textAlignment w:val="baseline"/>
              <w:rPr>
                <w:rFonts w:asciiTheme="majorHAnsi" w:hAnsiTheme="majorHAnsi" w:cstheme="majorBidi"/>
                <w:sz w:val="20"/>
                <w:szCs w:val="20"/>
              </w:rPr>
            </w:pPr>
            <w:r w:rsidRPr="5C492D30">
              <w:rPr>
                <w:rFonts w:asciiTheme="majorHAnsi" w:hAnsiTheme="majorHAnsi" w:cstheme="majorBidi"/>
                <w:sz w:val="20"/>
                <w:szCs w:val="20"/>
              </w:rPr>
              <w:t>Identify what Britain had to offer other countries.</w:t>
            </w:r>
          </w:p>
          <w:p w:rsidRPr="001830F2" w:rsidR="001830F2" w:rsidP="6DEA7C34" w:rsidRDefault="001830F2" w14:paraId="293D745F" w14:textId="57DE580B">
            <w:pPr>
              <w:pStyle w:val="paragraph"/>
              <w:spacing w:before="0" w:beforeAutospacing="off" w:after="0" w:afterAutospacing="off"/>
              <w:textAlignment w:val="baseline"/>
              <w:rPr>
                <w:rFonts w:ascii="Calibri Light" w:hAnsi="Calibri Light" w:cs="Calibri Light" w:asciiTheme="majorAscii" w:hAnsiTheme="majorAscii" w:cstheme="majorAscii"/>
                <w:color w:val="7030A0"/>
                <w:sz w:val="20"/>
                <w:szCs w:val="20"/>
              </w:rPr>
            </w:pPr>
          </w:p>
          <w:p w:rsidRPr="00772285" w:rsidR="009514A1" w:rsidP="00726462" w:rsidRDefault="009514A1" w14:paraId="5473F0EE" w14:textId="0A446592">
            <w:pPr>
              <w:pStyle w:val="paragraph"/>
              <w:numPr>
                <w:ilvl w:val="0"/>
                <w:numId w:val="2"/>
              </w:numPr>
              <w:spacing w:before="0" w:beforeAutospacing="0" w:after="0" w:afterAutospacing="0"/>
              <w:textAlignment w:val="baseline"/>
              <w:rPr>
                <w:rFonts w:asciiTheme="majorHAnsi" w:hAnsiTheme="majorHAnsi" w:cstheme="majorHAnsi"/>
                <w:b/>
                <w:sz w:val="20"/>
                <w:szCs w:val="20"/>
              </w:rPr>
            </w:pPr>
            <w:r w:rsidRPr="00772285">
              <w:rPr>
                <w:rStyle w:val="normaltextrun"/>
                <w:rFonts w:asciiTheme="majorHAnsi" w:hAnsiTheme="majorHAnsi" w:cstheme="majorHAnsi"/>
                <w:b/>
                <w:sz w:val="20"/>
                <w:szCs w:val="20"/>
              </w:rPr>
              <w:t>How did the Romans keep control over such vast empire?</w:t>
            </w:r>
            <w:r w:rsidRPr="00772285">
              <w:rPr>
                <w:rStyle w:val="eop"/>
                <w:rFonts w:asciiTheme="majorHAnsi" w:hAnsiTheme="majorHAnsi" w:cstheme="majorHAnsi"/>
                <w:b/>
                <w:sz w:val="20"/>
                <w:szCs w:val="20"/>
              </w:rPr>
              <w:t> </w:t>
            </w:r>
          </w:p>
          <w:p w:rsidR="00CD7493" w:rsidP="5C492D30" w:rsidRDefault="00AB3AD3" w14:paraId="4D3AA0A4" w14:textId="022EFD0C">
            <w:pPr>
              <w:pStyle w:val="paragraph"/>
              <w:spacing w:before="0" w:beforeAutospacing="0" w:after="0" w:afterAutospacing="0"/>
              <w:textAlignment w:val="baseline"/>
              <w:rPr>
                <w:rStyle w:val="normaltextrun"/>
                <w:rFonts w:asciiTheme="majorHAnsi" w:hAnsiTheme="majorHAnsi" w:cstheme="majorBidi"/>
                <w:sz w:val="20"/>
                <w:szCs w:val="20"/>
              </w:rPr>
            </w:pPr>
            <w:r w:rsidRPr="6DEA7C34" w:rsidR="00AB3AD3">
              <w:rPr>
                <w:rStyle w:val="normaltextrun"/>
                <w:rFonts w:ascii="Calibri Light" w:hAnsi="Calibri Light" w:cs="Times New Roman" w:asciiTheme="majorAscii" w:hAnsiTheme="majorAscii" w:cstheme="majorBidi"/>
                <w:sz w:val="20"/>
                <w:szCs w:val="20"/>
              </w:rPr>
              <w:t>Know the k</w:t>
            </w:r>
            <w:r w:rsidRPr="6DEA7C34" w:rsidR="009F62FE">
              <w:rPr>
                <w:rStyle w:val="normaltextrun"/>
                <w:rFonts w:ascii="Calibri Light" w:hAnsi="Calibri Light" w:cs="Times New Roman" w:asciiTheme="majorAscii" w:hAnsiTheme="majorAscii" w:cstheme="majorBidi"/>
                <w:sz w:val="20"/>
                <w:szCs w:val="20"/>
              </w:rPr>
              <w:t xml:space="preserve">ey features of the Roman army and what made them excellent warriors. </w:t>
            </w:r>
          </w:p>
          <w:p w:rsidR="0045251E" w:rsidP="00772285" w:rsidRDefault="0045251E" w14:paraId="18F3950D" w14:textId="77777777">
            <w:pPr>
              <w:pStyle w:val="paragraph"/>
              <w:spacing w:before="0" w:beforeAutospacing="0" w:after="0" w:afterAutospacing="0"/>
              <w:textAlignment w:val="baseline"/>
              <w:rPr>
                <w:rStyle w:val="normaltextrun"/>
                <w:rFonts w:asciiTheme="majorHAnsi" w:hAnsiTheme="majorHAnsi" w:cstheme="majorHAnsi"/>
                <w:sz w:val="20"/>
                <w:szCs w:val="20"/>
              </w:rPr>
            </w:pPr>
          </w:p>
          <w:p w:rsidR="00CD7493" w:rsidP="5C492D30" w:rsidRDefault="0045251E" w14:paraId="7C8907C6" w14:textId="29852704">
            <w:pPr>
              <w:pStyle w:val="paragraph"/>
              <w:spacing w:before="0" w:beforeAutospacing="0" w:after="0" w:afterAutospacing="0"/>
              <w:textAlignment w:val="baseline"/>
              <w:rPr>
                <w:rStyle w:val="normaltextrun"/>
                <w:rFonts w:asciiTheme="majorHAnsi" w:hAnsiTheme="majorHAnsi" w:cstheme="majorBidi"/>
                <w:sz w:val="20"/>
                <w:szCs w:val="20"/>
              </w:rPr>
            </w:pPr>
            <w:r w:rsidRPr="6DEA7C34" w:rsidR="0045251E">
              <w:rPr>
                <w:rStyle w:val="normaltextrun"/>
                <w:rFonts w:ascii="Calibri Light" w:hAnsi="Calibri Light" w:cs="Times New Roman" w:asciiTheme="majorAscii" w:hAnsiTheme="majorAscii" w:cstheme="majorBidi"/>
                <w:sz w:val="20"/>
                <w:szCs w:val="20"/>
              </w:rPr>
              <w:t>Understand how the Roman government kept control of their empire.</w:t>
            </w:r>
          </w:p>
          <w:p w:rsidRPr="00CD7493" w:rsidR="00CD7493" w:rsidP="009F62FE" w:rsidRDefault="00CD7493" w14:paraId="542E86E4" w14:textId="77777777">
            <w:pPr>
              <w:pStyle w:val="paragraph"/>
              <w:spacing w:before="0" w:beforeAutospacing="0" w:after="0" w:afterAutospacing="0"/>
              <w:textAlignment w:val="baseline"/>
              <w:rPr>
                <w:rFonts w:asciiTheme="majorHAnsi" w:hAnsiTheme="majorHAnsi" w:cstheme="majorHAnsi"/>
                <w:color w:val="7030A0"/>
                <w:sz w:val="20"/>
                <w:szCs w:val="20"/>
              </w:rPr>
            </w:pPr>
          </w:p>
          <w:p w:rsidRPr="0045251E" w:rsidR="00772285" w:rsidP="00726462" w:rsidRDefault="00772285" w14:paraId="31E77430" w14:textId="03AD568E">
            <w:pPr>
              <w:pStyle w:val="paragraph"/>
              <w:numPr>
                <w:ilvl w:val="0"/>
                <w:numId w:val="2"/>
              </w:numPr>
              <w:spacing w:before="0" w:beforeAutospacing="0" w:after="0" w:afterAutospacing="0"/>
              <w:textAlignment w:val="baseline"/>
              <w:rPr>
                <w:rStyle w:val="eop"/>
                <w:rFonts w:asciiTheme="majorHAnsi" w:hAnsiTheme="majorHAnsi" w:cstheme="majorHAnsi"/>
                <w:b/>
                <w:sz w:val="20"/>
                <w:szCs w:val="20"/>
              </w:rPr>
            </w:pPr>
            <w:r w:rsidRPr="0045251E">
              <w:rPr>
                <w:rStyle w:val="normaltextrun"/>
                <w:rFonts w:asciiTheme="majorHAnsi" w:hAnsiTheme="majorHAnsi" w:cstheme="majorHAnsi"/>
                <w:b/>
                <w:sz w:val="20"/>
                <w:szCs w:val="20"/>
              </w:rPr>
              <w:t>Who w</w:t>
            </w:r>
            <w:r w:rsidRPr="0045251E" w:rsidR="009514A1">
              <w:rPr>
                <w:rStyle w:val="normaltextrun"/>
                <w:rFonts w:asciiTheme="majorHAnsi" w:hAnsiTheme="majorHAnsi" w:cstheme="majorHAnsi"/>
                <w:b/>
                <w:sz w:val="20"/>
                <w:szCs w:val="20"/>
              </w:rPr>
              <w:t>as Boudicca and why was she important?</w:t>
            </w:r>
            <w:r w:rsidRPr="0045251E" w:rsidR="009514A1">
              <w:rPr>
                <w:rStyle w:val="eop"/>
                <w:rFonts w:asciiTheme="majorHAnsi" w:hAnsiTheme="majorHAnsi" w:cstheme="majorHAnsi"/>
                <w:b/>
                <w:sz w:val="20"/>
                <w:szCs w:val="20"/>
              </w:rPr>
              <w:t> </w:t>
            </w:r>
          </w:p>
          <w:p w:rsidR="0045251E" w:rsidP="00772285" w:rsidRDefault="0045251E" w14:paraId="0E506316" w14:textId="0F11C6AE">
            <w:pPr>
              <w:pStyle w:val="paragraph"/>
              <w:spacing w:before="0" w:beforeAutospacing="0" w:after="0" w:afterAutospacing="0"/>
              <w:textAlignment w:val="baseline"/>
              <w:rPr>
                <w:rFonts w:asciiTheme="majorHAnsi" w:hAnsiTheme="majorHAnsi" w:cstheme="majorHAnsi"/>
                <w:sz w:val="20"/>
                <w:szCs w:val="20"/>
              </w:rPr>
            </w:pPr>
            <w:r w:rsidRPr="0045251E">
              <w:rPr>
                <w:rFonts w:asciiTheme="majorHAnsi" w:hAnsiTheme="majorHAnsi" w:cstheme="majorHAnsi"/>
                <w:sz w:val="20"/>
                <w:szCs w:val="20"/>
              </w:rPr>
              <w:t>Know who Boudicca was and why she was against</w:t>
            </w:r>
            <w:r>
              <w:rPr>
                <w:rFonts w:asciiTheme="majorHAnsi" w:hAnsiTheme="majorHAnsi" w:cstheme="majorHAnsi"/>
                <w:sz w:val="20"/>
                <w:szCs w:val="20"/>
              </w:rPr>
              <w:t xml:space="preserve"> the Roman invasion of Britain.</w:t>
            </w:r>
          </w:p>
          <w:p w:rsidR="0045251E" w:rsidP="00772285" w:rsidRDefault="0045251E" w14:paraId="097DAB70" w14:textId="764011AE">
            <w:pPr>
              <w:pStyle w:val="paragraph"/>
              <w:spacing w:before="0" w:beforeAutospacing="0" w:after="0" w:afterAutospacing="0"/>
              <w:textAlignment w:val="baseline"/>
              <w:rPr>
                <w:rFonts w:asciiTheme="majorHAnsi" w:hAnsiTheme="majorHAnsi" w:cstheme="majorHAnsi"/>
                <w:sz w:val="20"/>
                <w:szCs w:val="20"/>
              </w:rPr>
            </w:pPr>
            <w:r>
              <w:rPr>
                <w:rFonts w:asciiTheme="majorHAnsi" w:hAnsiTheme="majorHAnsi" w:cstheme="majorHAnsi"/>
                <w:sz w:val="20"/>
                <w:szCs w:val="20"/>
              </w:rPr>
              <w:t>K</w:t>
            </w:r>
            <w:r w:rsidRPr="0045251E">
              <w:rPr>
                <w:rFonts w:asciiTheme="majorHAnsi" w:hAnsiTheme="majorHAnsi" w:cstheme="majorHAnsi"/>
                <w:sz w:val="20"/>
                <w:szCs w:val="20"/>
              </w:rPr>
              <w:t>now that Boudicca led the Celts in an uprising against the Roman Empire in 61AD</w:t>
            </w:r>
            <w:r>
              <w:rPr>
                <w:rFonts w:asciiTheme="majorHAnsi" w:hAnsiTheme="majorHAnsi" w:cstheme="majorHAnsi"/>
                <w:sz w:val="20"/>
                <w:szCs w:val="20"/>
              </w:rPr>
              <w:t>.</w:t>
            </w:r>
            <w:r w:rsidRPr="0045251E">
              <w:rPr>
                <w:rFonts w:asciiTheme="majorHAnsi" w:hAnsiTheme="majorHAnsi" w:cstheme="majorHAnsi"/>
                <w:sz w:val="20"/>
                <w:szCs w:val="20"/>
              </w:rPr>
              <w:t xml:space="preserve"> </w:t>
            </w:r>
          </w:p>
          <w:p w:rsidR="0045251E" w:rsidP="5C492D30" w:rsidRDefault="0045251E" w14:paraId="3795A838" w14:textId="2B8041C7">
            <w:pPr>
              <w:pStyle w:val="paragraph"/>
              <w:spacing w:before="0" w:beforeAutospacing="0" w:after="0" w:afterAutospacing="0"/>
              <w:textAlignment w:val="baseline"/>
              <w:rPr>
                <w:rFonts w:asciiTheme="majorHAnsi" w:hAnsiTheme="majorHAnsi" w:cstheme="majorBidi"/>
                <w:sz w:val="20"/>
                <w:szCs w:val="20"/>
              </w:rPr>
            </w:pPr>
            <w:r w:rsidRPr="6DEA7C34" w:rsidR="0045251E">
              <w:rPr>
                <w:rFonts w:ascii="Calibri Light" w:hAnsi="Calibri Light" w:cs="Times New Roman" w:asciiTheme="majorAscii" w:hAnsiTheme="majorAscii" w:cstheme="majorBidi"/>
                <w:sz w:val="20"/>
                <w:szCs w:val="20"/>
              </w:rPr>
              <w:t>Know that Boudicca’s revolt was initially successful but then failed.</w:t>
            </w:r>
          </w:p>
          <w:p w:rsidRPr="00CD7493" w:rsidR="00CD7493" w:rsidP="00772285" w:rsidRDefault="00CD7493" w14:paraId="222E6A2A" w14:textId="77777777">
            <w:pPr>
              <w:pStyle w:val="paragraph"/>
              <w:spacing w:before="0" w:beforeAutospacing="0" w:after="0" w:afterAutospacing="0"/>
              <w:textAlignment w:val="baseline"/>
              <w:rPr>
                <w:rStyle w:val="eop"/>
                <w:rFonts w:asciiTheme="majorHAnsi" w:hAnsiTheme="majorHAnsi" w:cstheme="majorHAnsi"/>
                <w:b/>
                <w:color w:val="7030A0"/>
                <w:sz w:val="20"/>
                <w:szCs w:val="20"/>
              </w:rPr>
            </w:pPr>
          </w:p>
          <w:p w:rsidRPr="0045251E" w:rsidR="009514A1" w:rsidP="00726462" w:rsidRDefault="009514A1" w14:paraId="28AFA6D1" w14:textId="3B30830D">
            <w:pPr>
              <w:pStyle w:val="paragraph"/>
              <w:numPr>
                <w:ilvl w:val="0"/>
                <w:numId w:val="2"/>
              </w:numPr>
              <w:spacing w:before="0" w:beforeAutospacing="0" w:after="0" w:afterAutospacing="0"/>
              <w:textAlignment w:val="baseline"/>
              <w:rPr>
                <w:rFonts w:asciiTheme="majorHAnsi" w:hAnsiTheme="majorHAnsi" w:cstheme="majorHAnsi"/>
                <w:b/>
                <w:sz w:val="20"/>
                <w:szCs w:val="20"/>
              </w:rPr>
            </w:pPr>
            <w:r w:rsidRPr="0045251E">
              <w:rPr>
                <w:rStyle w:val="normaltextrun"/>
                <w:rFonts w:asciiTheme="majorHAnsi" w:hAnsiTheme="majorHAnsi" w:cstheme="majorHAnsi"/>
                <w:b/>
                <w:sz w:val="20"/>
                <w:szCs w:val="20"/>
              </w:rPr>
              <w:t>What image do we have of Boudicca today?</w:t>
            </w:r>
            <w:r w:rsidRPr="0045251E">
              <w:rPr>
                <w:rStyle w:val="eop"/>
                <w:rFonts w:asciiTheme="majorHAnsi" w:hAnsiTheme="majorHAnsi" w:cstheme="majorHAnsi"/>
                <w:b/>
                <w:sz w:val="20"/>
                <w:szCs w:val="20"/>
              </w:rPr>
              <w:t> </w:t>
            </w:r>
          </w:p>
          <w:p w:rsidR="00772285" w:rsidP="00772285" w:rsidRDefault="004068A2" w14:paraId="1CA29142" w14:textId="58837CE6">
            <w:pPr>
              <w:pStyle w:val="paragraph"/>
              <w:spacing w:before="0" w:beforeAutospacing="0" w:after="0" w:afterAutospacing="0"/>
              <w:textAlignment w:val="baseline"/>
              <w:rPr>
                <w:rStyle w:val="normaltextrun"/>
                <w:rFonts w:asciiTheme="majorHAnsi" w:hAnsiTheme="majorHAnsi" w:cstheme="majorHAnsi"/>
                <w:sz w:val="20"/>
                <w:szCs w:val="20"/>
              </w:rPr>
            </w:pPr>
            <w:r>
              <w:rPr>
                <w:rStyle w:val="normaltextrun"/>
                <w:rFonts w:asciiTheme="majorHAnsi" w:hAnsiTheme="majorHAnsi" w:cstheme="majorHAnsi"/>
                <w:sz w:val="20"/>
                <w:szCs w:val="20"/>
              </w:rPr>
              <w:t>Understand that there are differences in the way that historical characters have been portrayed.</w:t>
            </w:r>
          </w:p>
          <w:p w:rsidR="004068A2" w:rsidP="00772285" w:rsidRDefault="004068A2" w14:paraId="7BBFE27E" w14:textId="42B3DD47">
            <w:pPr>
              <w:pStyle w:val="paragraph"/>
              <w:spacing w:before="0" w:beforeAutospacing="0" w:after="0" w:afterAutospacing="0"/>
              <w:textAlignment w:val="baseline"/>
              <w:rPr>
                <w:rStyle w:val="normaltextrun"/>
                <w:rFonts w:asciiTheme="majorHAnsi" w:hAnsiTheme="majorHAnsi" w:cstheme="majorHAnsi"/>
                <w:sz w:val="20"/>
                <w:szCs w:val="20"/>
              </w:rPr>
            </w:pPr>
            <w:r>
              <w:rPr>
                <w:rStyle w:val="normaltextrun"/>
                <w:rFonts w:asciiTheme="majorHAnsi" w:hAnsiTheme="majorHAnsi" w:cstheme="majorHAnsi"/>
                <w:sz w:val="20"/>
                <w:szCs w:val="20"/>
              </w:rPr>
              <w:t xml:space="preserve">Know that people’s views affect how they describe events. </w:t>
            </w:r>
          </w:p>
          <w:p w:rsidR="004068A2" w:rsidP="5C492D30" w:rsidRDefault="004068A2" w14:paraId="4E58A9C2" w14:textId="6DEE2E8F">
            <w:pPr>
              <w:pStyle w:val="paragraph"/>
              <w:spacing w:before="0" w:beforeAutospacing="0" w:after="0" w:afterAutospacing="0"/>
              <w:textAlignment w:val="baseline"/>
              <w:rPr>
                <w:rStyle w:val="normaltextrun"/>
                <w:rFonts w:asciiTheme="majorHAnsi" w:hAnsiTheme="majorHAnsi" w:cstheme="majorBidi"/>
                <w:sz w:val="20"/>
                <w:szCs w:val="20"/>
              </w:rPr>
            </w:pPr>
            <w:r w:rsidRPr="6DEA7C34" w:rsidR="004068A2">
              <w:rPr>
                <w:rStyle w:val="normaltextrun"/>
                <w:rFonts w:ascii="Calibri Light" w:hAnsi="Calibri Light" w:cs="Times New Roman" w:asciiTheme="majorAscii" w:hAnsiTheme="majorAscii" w:cstheme="majorBidi"/>
                <w:sz w:val="20"/>
                <w:szCs w:val="20"/>
              </w:rPr>
              <w:t>Be able to explain how The Celts would have described Boudicca versus The Romans.</w:t>
            </w:r>
          </w:p>
          <w:p w:rsidRPr="0045251E" w:rsidR="00CD7493" w:rsidP="00772285" w:rsidRDefault="00CD7493" w14:paraId="3A0D1D36" w14:textId="77777777">
            <w:pPr>
              <w:pStyle w:val="paragraph"/>
              <w:spacing w:before="0" w:beforeAutospacing="0" w:after="0" w:afterAutospacing="0"/>
              <w:textAlignment w:val="baseline"/>
              <w:rPr>
                <w:rStyle w:val="normaltextrun"/>
                <w:rFonts w:asciiTheme="majorHAnsi" w:hAnsiTheme="majorHAnsi" w:cstheme="majorHAnsi"/>
                <w:sz w:val="20"/>
                <w:szCs w:val="20"/>
              </w:rPr>
            </w:pPr>
          </w:p>
          <w:p w:rsidRPr="0045251E" w:rsidR="009514A1" w:rsidP="00726462" w:rsidRDefault="009514A1" w14:paraId="759F617C" w14:textId="23A0CFBE">
            <w:pPr>
              <w:pStyle w:val="paragraph"/>
              <w:numPr>
                <w:ilvl w:val="0"/>
                <w:numId w:val="2"/>
              </w:numPr>
              <w:spacing w:before="0" w:beforeAutospacing="0" w:after="0" w:afterAutospacing="0"/>
              <w:textAlignment w:val="baseline"/>
              <w:rPr>
                <w:rFonts w:asciiTheme="majorHAnsi" w:hAnsiTheme="majorHAnsi" w:cstheme="majorHAnsi"/>
                <w:b/>
                <w:sz w:val="20"/>
                <w:szCs w:val="20"/>
              </w:rPr>
            </w:pPr>
            <w:r w:rsidRPr="0045251E">
              <w:rPr>
                <w:rStyle w:val="normaltextrun"/>
                <w:rFonts w:asciiTheme="majorHAnsi" w:hAnsiTheme="majorHAnsi" w:cstheme="majorHAnsi"/>
                <w:b/>
                <w:sz w:val="20"/>
                <w:szCs w:val="20"/>
              </w:rPr>
              <w:t>What can the city of </w:t>
            </w:r>
            <w:r w:rsidR="00726462">
              <w:rPr>
                <w:rStyle w:val="normaltextrun"/>
                <w:rFonts w:asciiTheme="majorHAnsi" w:hAnsiTheme="majorHAnsi" w:cstheme="majorHAnsi"/>
                <w:b/>
                <w:sz w:val="20"/>
                <w:szCs w:val="20"/>
              </w:rPr>
              <w:t xml:space="preserve">Chedworth </w:t>
            </w:r>
            <w:r w:rsidRPr="0045251E">
              <w:rPr>
                <w:rStyle w:val="normaltextrun"/>
                <w:rFonts w:asciiTheme="majorHAnsi" w:hAnsiTheme="majorHAnsi" w:cstheme="majorHAnsi"/>
                <w:b/>
                <w:sz w:val="20"/>
                <w:szCs w:val="20"/>
              </w:rPr>
              <w:t>tell us about Roman society? (Public health, hygiene, leisure)</w:t>
            </w:r>
            <w:r w:rsidRPr="0045251E">
              <w:rPr>
                <w:rStyle w:val="eop"/>
                <w:rFonts w:asciiTheme="majorHAnsi" w:hAnsiTheme="majorHAnsi" w:cstheme="majorHAnsi"/>
                <w:b/>
                <w:sz w:val="20"/>
                <w:szCs w:val="20"/>
              </w:rPr>
              <w:t> </w:t>
            </w:r>
          </w:p>
          <w:p w:rsidRPr="00726462" w:rsidR="0045251E" w:rsidP="58273050" w:rsidRDefault="0045251E" w14:paraId="280F5DF7" w14:textId="77777777">
            <w:pPr>
              <w:pStyle w:val="paragraph"/>
              <w:spacing w:before="0" w:beforeAutospacing="0" w:after="0" w:afterAutospacing="0"/>
              <w:textAlignment w:val="baseline"/>
              <w:rPr>
                <w:rFonts w:asciiTheme="majorHAnsi" w:hAnsiTheme="majorHAnsi" w:cstheme="majorBidi"/>
                <w:color w:val="000000" w:themeColor="text1"/>
                <w:sz w:val="20"/>
                <w:szCs w:val="20"/>
              </w:rPr>
            </w:pPr>
            <w:r w:rsidRPr="00726462">
              <w:rPr>
                <w:rFonts w:asciiTheme="majorHAnsi" w:hAnsiTheme="majorHAnsi" w:cstheme="majorBidi"/>
                <w:color w:val="000000" w:themeColor="text1"/>
                <w:sz w:val="20"/>
                <w:szCs w:val="20"/>
              </w:rPr>
              <w:t xml:space="preserve">Be able to locate Roman settlements on a map of England and compare these with places today. </w:t>
            </w:r>
          </w:p>
          <w:p w:rsidRPr="00726462" w:rsidR="00CD7493" w:rsidP="5C492D30" w:rsidRDefault="0045251E" w14:paraId="5074F873" w14:textId="585D16F5">
            <w:pPr>
              <w:pStyle w:val="paragraph"/>
              <w:spacing w:before="0" w:beforeAutospacing="0" w:after="0" w:afterAutospacing="0"/>
              <w:textAlignment w:val="baseline"/>
              <w:rPr>
                <w:rFonts w:asciiTheme="majorHAnsi" w:hAnsiTheme="majorHAnsi" w:cstheme="majorBidi"/>
                <w:color w:val="000000" w:themeColor="text1"/>
                <w:sz w:val="20"/>
                <w:szCs w:val="20"/>
              </w:rPr>
            </w:pPr>
            <w:r w:rsidRPr="6DEA7C34" w:rsidR="0045251E">
              <w:rPr>
                <w:rFonts w:ascii="Calibri Light" w:hAnsi="Calibri Light" w:cs="Times New Roman" w:asciiTheme="majorAscii" w:hAnsiTheme="majorAscii" w:cstheme="majorBidi"/>
                <w:color w:val="000000" w:themeColor="text1" w:themeTint="FF" w:themeShade="FF"/>
                <w:sz w:val="20"/>
                <w:szCs w:val="20"/>
              </w:rPr>
              <w:t>Be able to identify the key features of a Roman settlement/town (bath) e.g. Amphitheatre, Forum, Baths, Basilica, Temple</w:t>
            </w:r>
            <w:r w:rsidRPr="6DEA7C34" w:rsidR="00726462">
              <w:rPr>
                <w:rFonts w:ascii="Calibri Light" w:hAnsi="Calibri Light" w:cs="Times New Roman" w:asciiTheme="majorAscii" w:hAnsiTheme="majorAscii" w:cstheme="majorBidi"/>
                <w:color w:val="000000" w:themeColor="text1" w:themeTint="FF" w:themeShade="FF"/>
                <w:sz w:val="20"/>
                <w:szCs w:val="20"/>
              </w:rPr>
              <w:t>. Visit Chedworth to investigate how the Romans lived.</w:t>
            </w:r>
          </w:p>
          <w:p w:rsidRPr="0045251E" w:rsidR="0045251E" w:rsidP="00772285" w:rsidRDefault="0045251E" w14:paraId="3BAB302A" w14:textId="77777777">
            <w:pPr>
              <w:pStyle w:val="paragraph"/>
              <w:spacing w:before="0" w:beforeAutospacing="0" w:after="0" w:afterAutospacing="0"/>
              <w:textAlignment w:val="baseline"/>
              <w:rPr>
                <w:rStyle w:val="normaltextrun"/>
                <w:rFonts w:asciiTheme="majorHAnsi" w:hAnsiTheme="majorHAnsi" w:cstheme="majorHAnsi"/>
                <w:sz w:val="20"/>
                <w:szCs w:val="20"/>
              </w:rPr>
            </w:pPr>
          </w:p>
          <w:p w:rsidRPr="0045251E" w:rsidR="009514A1" w:rsidP="00726462" w:rsidRDefault="009514A1" w14:paraId="7E6BCFC6" w14:textId="6266A3DD">
            <w:pPr>
              <w:pStyle w:val="paragraph"/>
              <w:numPr>
                <w:ilvl w:val="0"/>
                <w:numId w:val="2"/>
              </w:numPr>
              <w:spacing w:before="0" w:beforeAutospacing="0" w:after="0" w:afterAutospacing="0"/>
              <w:textAlignment w:val="baseline"/>
              <w:rPr>
                <w:rFonts w:asciiTheme="majorHAnsi" w:hAnsiTheme="majorHAnsi" w:cstheme="majorHAnsi"/>
                <w:b/>
                <w:sz w:val="20"/>
                <w:szCs w:val="20"/>
              </w:rPr>
            </w:pPr>
            <w:r w:rsidRPr="0045251E">
              <w:rPr>
                <w:rStyle w:val="normaltextrun"/>
                <w:rFonts w:asciiTheme="majorHAnsi" w:hAnsiTheme="majorHAnsi" w:cstheme="majorHAnsi"/>
                <w:b/>
                <w:sz w:val="20"/>
                <w:szCs w:val="20"/>
              </w:rPr>
              <w:t>What did the Romans bring with them to Britain?  </w:t>
            </w:r>
            <w:r w:rsidRPr="0045251E">
              <w:rPr>
                <w:rStyle w:val="eop"/>
                <w:rFonts w:asciiTheme="majorHAnsi" w:hAnsiTheme="majorHAnsi" w:cstheme="majorHAnsi"/>
                <w:b/>
                <w:sz w:val="20"/>
                <w:szCs w:val="20"/>
              </w:rPr>
              <w:t> </w:t>
            </w:r>
          </w:p>
          <w:p w:rsidR="0045251E" w:rsidP="0045251E" w:rsidRDefault="0045251E" w14:paraId="7C258B9E" w14:textId="77777777">
            <w:pPr>
              <w:pStyle w:val="paragraph"/>
              <w:spacing w:before="0" w:beforeAutospacing="0" w:after="0" w:afterAutospacing="0"/>
              <w:textAlignment w:val="baseline"/>
              <w:rPr>
                <w:rFonts w:asciiTheme="majorHAnsi" w:hAnsiTheme="majorHAnsi" w:cstheme="majorHAnsi"/>
                <w:sz w:val="20"/>
                <w:szCs w:val="20"/>
              </w:rPr>
            </w:pPr>
            <w:r w:rsidRPr="6DEA7C34" w:rsidR="0045251E">
              <w:rPr>
                <w:rFonts w:ascii="Calibri Light" w:hAnsi="Calibri Light" w:cs="Calibri Light" w:asciiTheme="majorAscii" w:hAnsiTheme="majorAscii" w:cstheme="majorAscii"/>
                <w:sz w:val="20"/>
                <w:szCs w:val="20"/>
              </w:rPr>
              <w:t xml:space="preserve">Know why the Romans wanted to construct roads and how they did this? </w:t>
            </w:r>
          </w:p>
          <w:p w:rsidRPr="0045251E" w:rsidR="0045251E" w:rsidP="0045251E" w:rsidRDefault="0045251E" w14:paraId="751142A7" w14:textId="77777777">
            <w:pPr>
              <w:pStyle w:val="paragraph"/>
              <w:spacing w:before="0" w:beforeAutospacing="0" w:after="0" w:afterAutospacing="0"/>
              <w:textAlignment w:val="baseline"/>
              <w:rPr>
                <w:rFonts w:asciiTheme="majorHAnsi" w:hAnsiTheme="majorHAnsi" w:cstheme="majorHAnsi"/>
                <w:sz w:val="20"/>
                <w:szCs w:val="20"/>
              </w:rPr>
            </w:pPr>
          </w:p>
          <w:p w:rsidR="009514A1" w:rsidP="5C492D30" w:rsidRDefault="0045251E" w14:paraId="45AC3E1E" w14:textId="7F6295C6">
            <w:pPr>
              <w:rPr>
                <w:rFonts w:asciiTheme="majorHAnsi" w:hAnsiTheme="majorHAnsi" w:cstheme="majorBidi"/>
                <w:sz w:val="20"/>
                <w:szCs w:val="20"/>
              </w:rPr>
            </w:pPr>
            <w:r w:rsidRPr="6DEA7C34" w:rsidR="0045251E">
              <w:rPr>
                <w:rFonts w:ascii="Calibri Light" w:hAnsi="Calibri Light" w:cs="Times New Roman" w:asciiTheme="majorAscii" w:hAnsiTheme="majorAscii" w:cstheme="majorBidi"/>
                <w:sz w:val="20"/>
                <w:szCs w:val="20"/>
              </w:rPr>
              <w:t>Be able to draw on knowledge of the topic to explain how Roman Britain has shaped our lives today, researching other aspects of life e.g. Roman numerals, the calendar</w:t>
            </w:r>
          </w:p>
          <w:p w:rsidRPr="00CE349C" w:rsidR="004068A2" w:rsidRDefault="004068A2" w14:paraId="5DC7549E" w14:textId="1B08945D">
            <w:pPr>
              <w:rPr>
                <w:rFonts w:asciiTheme="majorHAnsi" w:hAnsiTheme="majorHAnsi" w:cstheme="majorHAnsi"/>
                <w:sz w:val="20"/>
                <w:szCs w:val="20"/>
              </w:rPr>
            </w:pPr>
          </w:p>
        </w:tc>
        <w:tc>
          <w:tcPr>
            <w:tcW w:w="4901" w:type="dxa"/>
            <w:gridSpan w:val="2"/>
            <w:tcMar/>
          </w:tcPr>
          <w:p w:rsidRPr="00AD503C" w:rsidR="00AD503C" w:rsidP="069374BC" w:rsidRDefault="00AD503C" w14:paraId="2517C256" w14:textId="457C89BC">
            <w:pPr>
              <w:spacing w:line="276" w:lineRule="auto"/>
              <w:rPr>
                <w:rFonts w:asciiTheme="majorHAnsi" w:hAnsiTheme="majorHAnsi" w:cstheme="majorBidi"/>
              </w:rPr>
            </w:pPr>
            <w:r w:rsidRPr="069374BC">
              <w:rPr>
                <w:rFonts w:asciiTheme="majorHAnsi" w:hAnsiTheme="majorHAnsi" w:cstheme="majorBidi"/>
              </w:rPr>
              <w:t>753BC</w:t>
            </w:r>
            <w:r w:rsidRPr="069374BC" w:rsidR="427F8FAB">
              <w:rPr>
                <w:rFonts w:asciiTheme="majorHAnsi" w:hAnsiTheme="majorHAnsi" w:cstheme="majorBidi"/>
              </w:rPr>
              <w:t xml:space="preserve"> -</w:t>
            </w:r>
            <w:r w:rsidRPr="069374BC">
              <w:rPr>
                <w:rFonts w:asciiTheme="majorHAnsi" w:hAnsiTheme="majorHAnsi" w:cstheme="majorBidi"/>
              </w:rPr>
              <w:t xml:space="preserve"> The building of Rome begins. </w:t>
            </w:r>
          </w:p>
          <w:p w:rsidR="069374BC" w:rsidP="069374BC" w:rsidRDefault="069374BC" w14:paraId="1C2D6FEB" w14:textId="3903B0DC">
            <w:pPr>
              <w:spacing w:line="276" w:lineRule="auto"/>
              <w:rPr>
                <w:rFonts w:asciiTheme="majorHAnsi" w:hAnsiTheme="majorHAnsi" w:cstheme="majorBidi"/>
              </w:rPr>
            </w:pPr>
          </w:p>
          <w:p w:rsidRPr="00AD503C" w:rsidR="00AD503C" w:rsidP="069374BC" w:rsidRDefault="00AD503C" w14:paraId="2D41F356" w14:textId="4C52E6EE">
            <w:pPr>
              <w:spacing w:line="276" w:lineRule="auto"/>
              <w:rPr>
                <w:rFonts w:asciiTheme="majorHAnsi" w:hAnsiTheme="majorHAnsi" w:cstheme="majorBidi"/>
              </w:rPr>
            </w:pPr>
            <w:r w:rsidRPr="069374BC">
              <w:rPr>
                <w:rFonts w:asciiTheme="majorHAnsi" w:hAnsiTheme="majorHAnsi" w:cstheme="majorBidi"/>
              </w:rPr>
              <w:t>510BC</w:t>
            </w:r>
            <w:r w:rsidRPr="069374BC" w:rsidR="78769CA2">
              <w:rPr>
                <w:rFonts w:asciiTheme="majorHAnsi" w:hAnsiTheme="majorHAnsi" w:cstheme="majorBidi"/>
              </w:rPr>
              <w:t xml:space="preserve"> -</w:t>
            </w:r>
            <w:r w:rsidRPr="069374BC">
              <w:rPr>
                <w:rFonts w:asciiTheme="majorHAnsi" w:hAnsiTheme="majorHAnsi" w:cstheme="majorBidi"/>
              </w:rPr>
              <w:t xml:space="preserve"> Rome becomes a Republic and officials are elected. </w:t>
            </w:r>
          </w:p>
          <w:p w:rsidR="069374BC" w:rsidP="069374BC" w:rsidRDefault="069374BC" w14:paraId="62586475" w14:textId="06C3B5FA">
            <w:pPr>
              <w:spacing w:line="276" w:lineRule="auto"/>
              <w:rPr>
                <w:rFonts w:asciiTheme="majorHAnsi" w:hAnsiTheme="majorHAnsi" w:cstheme="majorBidi"/>
              </w:rPr>
            </w:pPr>
          </w:p>
          <w:p w:rsidRPr="00AD503C" w:rsidR="00AD503C" w:rsidP="069374BC" w:rsidRDefault="00AD503C" w14:paraId="6509C5BE" w14:textId="6E3C8D81">
            <w:pPr>
              <w:spacing w:line="276" w:lineRule="auto"/>
              <w:rPr>
                <w:rFonts w:asciiTheme="majorHAnsi" w:hAnsiTheme="majorHAnsi" w:cstheme="majorBidi"/>
              </w:rPr>
            </w:pPr>
            <w:r w:rsidRPr="069374BC">
              <w:rPr>
                <w:rFonts w:asciiTheme="majorHAnsi" w:hAnsiTheme="majorHAnsi" w:cstheme="majorBidi"/>
              </w:rPr>
              <w:t>202BC</w:t>
            </w:r>
            <w:r w:rsidRPr="069374BC" w:rsidR="4AC71B2A">
              <w:rPr>
                <w:rFonts w:asciiTheme="majorHAnsi" w:hAnsiTheme="majorHAnsi" w:cstheme="majorBidi"/>
              </w:rPr>
              <w:t xml:space="preserve"> -</w:t>
            </w:r>
            <w:r w:rsidRPr="069374BC">
              <w:rPr>
                <w:rFonts w:asciiTheme="majorHAnsi" w:hAnsiTheme="majorHAnsi" w:cstheme="majorBidi"/>
              </w:rPr>
              <w:t xml:space="preserve"> Rome conquers territories outside Italy. </w:t>
            </w:r>
          </w:p>
          <w:p w:rsidR="069374BC" w:rsidP="069374BC" w:rsidRDefault="069374BC" w14:paraId="5769A0CA" w14:textId="250B8CFC">
            <w:pPr>
              <w:spacing w:line="276" w:lineRule="auto"/>
              <w:rPr>
                <w:rFonts w:asciiTheme="majorHAnsi" w:hAnsiTheme="majorHAnsi" w:cstheme="majorBidi"/>
              </w:rPr>
            </w:pPr>
          </w:p>
          <w:p w:rsidRPr="00AD503C" w:rsidR="00AD503C" w:rsidP="069374BC" w:rsidRDefault="00AD503C" w14:paraId="53587DD9" w14:textId="3BB47F54">
            <w:pPr>
              <w:spacing w:line="276" w:lineRule="auto"/>
              <w:rPr>
                <w:rFonts w:asciiTheme="majorHAnsi" w:hAnsiTheme="majorHAnsi" w:cstheme="majorBidi"/>
              </w:rPr>
            </w:pPr>
            <w:r w:rsidRPr="069374BC">
              <w:rPr>
                <w:rFonts w:asciiTheme="majorHAnsi" w:hAnsiTheme="majorHAnsi" w:cstheme="majorBidi"/>
              </w:rPr>
              <w:t xml:space="preserve">130BC </w:t>
            </w:r>
            <w:r w:rsidRPr="069374BC" w:rsidR="4980BA52">
              <w:rPr>
                <w:rFonts w:asciiTheme="majorHAnsi" w:hAnsiTheme="majorHAnsi" w:cstheme="majorBidi"/>
              </w:rPr>
              <w:t xml:space="preserve">- </w:t>
            </w:r>
            <w:r w:rsidRPr="069374BC">
              <w:rPr>
                <w:rFonts w:asciiTheme="majorHAnsi" w:hAnsiTheme="majorHAnsi" w:cstheme="majorBidi"/>
              </w:rPr>
              <w:t xml:space="preserve">Rome conquers Greece and Spain. </w:t>
            </w:r>
          </w:p>
          <w:p w:rsidR="069374BC" w:rsidP="069374BC" w:rsidRDefault="069374BC" w14:paraId="00C438D2" w14:textId="125D9239">
            <w:pPr>
              <w:spacing w:line="276" w:lineRule="auto"/>
              <w:rPr>
                <w:rFonts w:asciiTheme="majorHAnsi" w:hAnsiTheme="majorHAnsi" w:cstheme="majorBidi"/>
              </w:rPr>
            </w:pPr>
          </w:p>
          <w:p w:rsidRPr="00AD503C" w:rsidR="00AD503C" w:rsidP="069374BC" w:rsidRDefault="00AD503C" w14:paraId="3E6462A4" w14:textId="3E3E3E31">
            <w:pPr>
              <w:spacing w:line="276" w:lineRule="auto"/>
              <w:rPr>
                <w:rFonts w:asciiTheme="majorHAnsi" w:hAnsiTheme="majorHAnsi" w:cstheme="majorBidi"/>
              </w:rPr>
            </w:pPr>
            <w:r w:rsidRPr="069374BC">
              <w:rPr>
                <w:rFonts w:asciiTheme="majorHAnsi" w:hAnsiTheme="majorHAnsi" w:cstheme="majorBidi"/>
              </w:rPr>
              <w:t xml:space="preserve">55-54BC </w:t>
            </w:r>
            <w:r w:rsidRPr="069374BC" w:rsidR="68489AC1">
              <w:rPr>
                <w:rFonts w:asciiTheme="majorHAnsi" w:hAnsiTheme="majorHAnsi" w:cstheme="majorBidi"/>
              </w:rPr>
              <w:t xml:space="preserve">- </w:t>
            </w:r>
            <w:r w:rsidRPr="069374BC">
              <w:rPr>
                <w:rFonts w:asciiTheme="majorHAnsi" w:hAnsiTheme="majorHAnsi" w:cstheme="majorBidi"/>
              </w:rPr>
              <w:t>Julius Caesar attempts to invade Britain</w:t>
            </w:r>
            <w:r w:rsidRPr="069374BC" w:rsidR="253CD0C8">
              <w:rPr>
                <w:rFonts w:asciiTheme="majorHAnsi" w:hAnsiTheme="majorHAnsi" w:cstheme="majorBidi"/>
              </w:rPr>
              <w:t>.</w:t>
            </w:r>
          </w:p>
          <w:p w:rsidR="069374BC" w:rsidP="069374BC" w:rsidRDefault="069374BC" w14:paraId="2FEE2593" w14:textId="27B42991">
            <w:pPr>
              <w:spacing w:line="276" w:lineRule="auto"/>
              <w:rPr>
                <w:rFonts w:asciiTheme="majorHAnsi" w:hAnsiTheme="majorHAnsi" w:cstheme="majorBidi"/>
              </w:rPr>
            </w:pPr>
          </w:p>
          <w:p w:rsidRPr="00AD503C" w:rsidR="00AD503C" w:rsidP="069374BC" w:rsidRDefault="00AD503C" w14:paraId="67C809FF" w14:textId="1B7EB091">
            <w:pPr>
              <w:spacing w:line="276" w:lineRule="auto"/>
              <w:rPr>
                <w:rFonts w:asciiTheme="majorHAnsi" w:hAnsiTheme="majorHAnsi" w:cstheme="majorBidi"/>
              </w:rPr>
            </w:pPr>
            <w:r w:rsidRPr="069374BC">
              <w:rPr>
                <w:rFonts w:asciiTheme="majorHAnsi" w:hAnsiTheme="majorHAnsi" w:cstheme="majorBidi"/>
              </w:rPr>
              <w:t>AD42</w:t>
            </w:r>
            <w:r w:rsidRPr="069374BC" w:rsidR="14077BE4">
              <w:rPr>
                <w:rFonts w:asciiTheme="majorHAnsi" w:hAnsiTheme="majorHAnsi" w:cstheme="majorBidi"/>
              </w:rPr>
              <w:t xml:space="preserve"> - </w:t>
            </w:r>
            <w:r w:rsidRPr="069374BC">
              <w:rPr>
                <w:rFonts w:asciiTheme="majorHAnsi" w:hAnsiTheme="majorHAnsi" w:cstheme="majorBidi"/>
              </w:rPr>
              <w:t>Claudius, the Emperor of Rome, successfully invades Britain</w:t>
            </w:r>
            <w:r w:rsidRPr="069374BC" w:rsidR="452334A4">
              <w:rPr>
                <w:rFonts w:asciiTheme="majorHAnsi" w:hAnsiTheme="majorHAnsi" w:cstheme="majorBidi"/>
              </w:rPr>
              <w:t>.</w:t>
            </w:r>
          </w:p>
          <w:p w:rsidRPr="00AD503C" w:rsidR="00AD503C" w:rsidP="069374BC" w:rsidRDefault="00AD503C" w14:paraId="3A84C2C5" w14:textId="4C1089E5">
            <w:pPr>
              <w:spacing w:line="276" w:lineRule="auto"/>
              <w:rPr>
                <w:rFonts w:asciiTheme="majorHAnsi" w:hAnsiTheme="majorHAnsi" w:cstheme="majorBidi"/>
              </w:rPr>
            </w:pPr>
            <w:r w:rsidRPr="069374BC">
              <w:rPr>
                <w:rFonts w:asciiTheme="majorHAnsi" w:hAnsiTheme="majorHAnsi" w:cstheme="majorBidi"/>
              </w:rPr>
              <w:t xml:space="preserve"> </w:t>
            </w:r>
          </w:p>
          <w:p w:rsidRPr="00AD503C" w:rsidR="00AD503C" w:rsidP="069374BC" w:rsidRDefault="00AD503C" w14:paraId="7B8C2508" w14:textId="19DC1140">
            <w:pPr>
              <w:spacing w:line="276" w:lineRule="auto"/>
              <w:rPr>
                <w:rFonts w:asciiTheme="majorHAnsi" w:hAnsiTheme="majorHAnsi" w:cstheme="majorBidi"/>
              </w:rPr>
            </w:pPr>
            <w:r w:rsidRPr="069374BC">
              <w:rPr>
                <w:rFonts w:asciiTheme="majorHAnsi" w:hAnsiTheme="majorHAnsi" w:cstheme="majorBidi"/>
              </w:rPr>
              <w:t>AD43</w:t>
            </w:r>
            <w:r w:rsidRPr="069374BC" w:rsidR="134FD3C5">
              <w:rPr>
                <w:rFonts w:asciiTheme="majorHAnsi" w:hAnsiTheme="majorHAnsi" w:cstheme="majorBidi"/>
              </w:rPr>
              <w:t xml:space="preserve"> -</w:t>
            </w:r>
            <w:r w:rsidRPr="069374BC">
              <w:rPr>
                <w:rFonts w:asciiTheme="majorHAnsi" w:hAnsiTheme="majorHAnsi" w:cstheme="majorBidi"/>
              </w:rPr>
              <w:t xml:space="preserve"> The end of the Iron Age</w:t>
            </w:r>
            <w:r w:rsidRPr="069374BC" w:rsidR="7DABB0FC">
              <w:rPr>
                <w:rFonts w:asciiTheme="majorHAnsi" w:hAnsiTheme="majorHAnsi" w:cstheme="majorBidi"/>
              </w:rPr>
              <w:t>.</w:t>
            </w:r>
          </w:p>
          <w:p w:rsidRPr="00AD503C" w:rsidR="00AD503C" w:rsidP="069374BC" w:rsidRDefault="00AD503C" w14:paraId="69EAD76B" w14:textId="7CAAEE6F">
            <w:pPr>
              <w:spacing w:line="276" w:lineRule="auto"/>
              <w:rPr>
                <w:rFonts w:asciiTheme="majorHAnsi" w:hAnsiTheme="majorHAnsi" w:cstheme="majorBidi"/>
              </w:rPr>
            </w:pPr>
          </w:p>
          <w:p w:rsidRPr="00AD503C" w:rsidR="00AD503C" w:rsidP="069374BC" w:rsidRDefault="00AD503C" w14:paraId="78982ADD" w14:textId="1B1FCC70">
            <w:pPr>
              <w:spacing w:line="276" w:lineRule="auto"/>
              <w:rPr>
                <w:rFonts w:asciiTheme="majorHAnsi" w:hAnsiTheme="majorHAnsi" w:cstheme="majorBidi"/>
              </w:rPr>
            </w:pPr>
            <w:r w:rsidRPr="069374BC">
              <w:rPr>
                <w:rFonts w:asciiTheme="majorHAnsi" w:hAnsiTheme="majorHAnsi" w:cstheme="majorBidi"/>
              </w:rPr>
              <w:t>AD50</w:t>
            </w:r>
            <w:r w:rsidRPr="069374BC" w:rsidR="7998B91E">
              <w:rPr>
                <w:rFonts w:asciiTheme="majorHAnsi" w:hAnsiTheme="majorHAnsi" w:cstheme="majorBidi"/>
              </w:rPr>
              <w:t xml:space="preserve"> -</w:t>
            </w:r>
            <w:r w:rsidRPr="069374BC">
              <w:rPr>
                <w:rFonts w:asciiTheme="majorHAnsi" w:hAnsiTheme="majorHAnsi" w:cstheme="majorBidi"/>
              </w:rPr>
              <w:t xml:space="preserve"> London </w:t>
            </w:r>
            <w:r w:rsidRPr="069374BC" w:rsidR="1C1FC2EB">
              <w:rPr>
                <w:rFonts w:asciiTheme="majorHAnsi" w:hAnsiTheme="majorHAnsi" w:cstheme="majorBidi"/>
              </w:rPr>
              <w:t>was founded.</w:t>
            </w:r>
            <w:r w:rsidRPr="069374BC">
              <w:rPr>
                <w:rFonts w:asciiTheme="majorHAnsi" w:hAnsiTheme="majorHAnsi" w:cstheme="majorBidi"/>
              </w:rPr>
              <w:t xml:space="preserve"> </w:t>
            </w:r>
          </w:p>
          <w:p w:rsidR="069374BC" w:rsidP="069374BC" w:rsidRDefault="069374BC" w14:paraId="0A0FFDEF" w14:textId="01ED5CD3">
            <w:pPr>
              <w:spacing w:line="276" w:lineRule="auto"/>
              <w:rPr>
                <w:rFonts w:asciiTheme="majorHAnsi" w:hAnsiTheme="majorHAnsi" w:cstheme="majorBidi"/>
              </w:rPr>
            </w:pPr>
          </w:p>
          <w:p w:rsidRPr="00AD503C" w:rsidR="00AD503C" w:rsidP="069374BC" w:rsidRDefault="00AD503C" w14:paraId="5A0271A2" w14:textId="105EAF7B">
            <w:pPr>
              <w:spacing w:line="276" w:lineRule="auto"/>
              <w:rPr>
                <w:rFonts w:asciiTheme="majorHAnsi" w:hAnsiTheme="majorHAnsi" w:cstheme="majorBidi"/>
              </w:rPr>
            </w:pPr>
            <w:r w:rsidRPr="069374BC">
              <w:rPr>
                <w:rFonts w:asciiTheme="majorHAnsi" w:hAnsiTheme="majorHAnsi" w:cstheme="majorBidi"/>
              </w:rPr>
              <w:t xml:space="preserve">AD61 </w:t>
            </w:r>
            <w:r w:rsidRPr="069374BC" w:rsidR="720CADDF">
              <w:rPr>
                <w:rFonts w:asciiTheme="majorHAnsi" w:hAnsiTheme="majorHAnsi" w:cstheme="majorBidi"/>
              </w:rPr>
              <w:t xml:space="preserve">- </w:t>
            </w:r>
            <w:r w:rsidRPr="069374BC">
              <w:rPr>
                <w:rFonts w:asciiTheme="majorHAnsi" w:hAnsiTheme="majorHAnsi" w:cstheme="majorBidi"/>
              </w:rPr>
              <w:t>Boudicca’s revolt</w:t>
            </w:r>
            <w:r w:rsidRPr="069374BC" w:rsidR="40ED625F">
              <w:rPr>
                <w:rFonts w:asciiTheme="majorHAnsi" w:hAnsiTheme="majorHAnsi" w:cstheme="majorBidi"/>
              </w:rPr>
              <w:t>.</w:t>
            </w:r>
          </w:p>
          <w:p w:rsidRPr="00AD503C" w:rsidR="00AD503C" w:rsidP="069374BC" w:rsidRDefault="00AD503C" w14:paraId="2C3D5649" w14:textId="776E5DA3">
            <w:pPr>
              <w:spacing w:line="276" w:lineRule="auto"/>
              <w:rPr>
                <w:rFonts w:asciiTheme="majorHAnsi" w:hAnsiTheme="majorHAnsi" w:cstheme="majorBidi"/>
              </w:rPr>
            </w:pPr>
            <w:r w:rsidRPr="069374BC">
              <w:rPr>
                <w:rFonts w:asciiTheme="majorHAnsi" w:hAnsiTheme="majorHAnsi" w:cstheme="majorBidi"/>
              </w:rPr>
              <w:t xml:space="preserve"> </w:t>
            </w:r>
          </w:p>
          <w:p w:rsidRPr="00AD503C" w:rsidR="00AD503C" w:rsidP="069374BC" w:rsidRDefault="00AD503C" w14:paraId="25879AF5" w14:textId="0CC3CA2A">
            <w:pPr>
              <w:spacing w:line="276" w:lineRule="auto"/>
              <w:rPr>
                <w:rFonts w:asciiTheme="majorHAnsi" w:hAnsiTheme="majorHAnsi" w:cstheme="majorBidi"/>
              </w:rPr>
            </w:pPr>
            <w:r w:rsidRPr="069374BC">
              <w:rPr>
                <w:rFonts w:asciiTheme="majorHAnsi" w:hAnsiTheme="majorHAnsi" w:cstheme="majorBidi"/>
              </w:rPr>
              <w:t>AD70</w:t>
            </w:r>
            <w:r w:rsidRPr="069374BC" w:rsidR="54FD1D08">
              <w:rPr>
                <w:rFonts w:asciiTheme="majorHAnsi" w:hAnsiTheme="majorHAnsi" w:cstheme="majorBidi"/>
              </w:rPr>
              <w:t xml:space="preserve"> -</w:t>
            </w:r>
            <w:r w:rsidRPr="069374BC">
              <w:rPr>
                <w:rFonts w:asciiTheme="majorHAnsi" w:hAnsiTheme="majorHAnsi" w:cstheme="majorBidi"/>
              </w:rPr>
              <w:t xml:space="preserve"> Romans conquer Wales and the North</w:t>
            </w:r>
            <w:r w:rsidRPr="069374BC" w:rsidR="6DD4C824">
              <w:rPr>
                <w:rFonts w:asciiTheme="majorHAnsi" w:hAnsiTheme="majorHAnsi" w:cstheme="majorBidi"/>
              </w:rPr>
              <w:t>.</w:t>
            </w:r>
          </w:p>
          <w:p w:rsidR="069374BC" w:rsidP="069374BC" w:rsidRDefault="069374BC" w14:paraId="68D3EE3F" w14:textId="2D6ADBDA">
            <w:pPr>
              <w:spacing w:line="276" w:lineRule="auto"/>
              <w:rPr>
                <w:rFonts w:asciiTheme="majorHAnsi" w:hAnsiTheme="majorHAnsi" w:cstheme="majorBidi"/>
              </w:rPr>
            </w:pPr>
          </w:p>
          <w:p w:rsidRPr="00AD503C" w:rsidR="00AD503C" w:rsidP="069374BC" w:rsidRDefault="00AD503C" w14:paraId="4D37BE00" w14:textId="4C4A0981">
            <w:pPr>
              <w:spacing w:line="276" w:lineRule="auto"/>
              <w:rPr>
                <w:rFonts w:asciiTheme="majorHAnsi" w:hAnsiTheme="majorHAnsi" w:cstheme="majorBidi"/>
              </w:rPr>
            </w:pPr>
            <w:r w:rsidRPr="069374BC">
              <w:rPr>
                <w:rFonts w:asciiTheme="majorHAnsi" w:hAnsiTheme="majorHAnsi" w:cstheme="majorBidi"/>
              </w:rPr>
              <w:t xml:space="preserve">AD122-128 </w:t>
            </w:r>
            <w:r w:rsidRPr="069374BC" w:rsidR="54DD111E">
              <w:rPr>
                <w:rFonts w:asciiTheme="majorHAnsi" w:hAnsiTheme="majorHAnsi" w:cstheme="majorBidi"/>
              </w:rPr>
              <w:t xml:space="preserve">- </w:t>
            </w:r>
            <w:r w:rsidRPr="069374BC">
              <w:rPr>
                <w:rFonts w:asciiTheme="majorHAnsi" w:hAnsiTheme="majorHAnsi" w:cstheme="majorBidi"/>
              </w:rPr>
              <w:t>Emperor Hadrian builds a wall on the Scottish Border</w:t>
            </w:r>
            <w:r w:rsidRPr="069374BC" w:rsidR="5A3B2E7F">
              <w:rPr>
                <w:rFonts w:asciiTheme="majorHAnsi" w:hAnsiTheme="majorHAnsi" w:cstheme="majorBidi"/>
              </w:rPr>
              <w:t>.</w:t>
            </w:r>
          </w:p>
          <w:p w:rsidR="069374BC" w:rsidP="069374BC" w:rsidRDefault="069374BC" w14:paraId="3877549C" w14:textId="7183687C">
            <w:pPr>
              <w:spacing w:line="276" w:lineRule="auto"/>
              <w:rPr>
                <w:rFonts w:asciiTheme="majorHAnsi" w:hAnsiTheme="majorHAnsi" w:cstheme="majorBidi"/>
              </w:rPr>
            </w:pPr>
          </w:p>
          <w:p w:rsidRPr="00AD503C" w:rsidR="000D61DB" w:rsidP="00AD503C" w:rsidRDefault="00AD503C" w14:paraId="430608B1" w14:textId="6097D853">
            <w:pPr>
              <w:spacing w:line="276" w:lineRule="auto"/>
            </w:pPr>
            <w:r w:rsidRPr="069374BC">
              <w:rPr>
                <w:rFonts w:asciiTheme="majorHAnsi" w:hAnsiTheme="majorHAnsi" w:cstheme="majorBidi"/>
              </w:rPr>
              <w:t>AD200</w:t>
            </w:r>
            <w:r w:rsidRPr="069374BC" w:rsidR="0935E353">
              <w:rPr>
                <w:rFonts w:asciiTheme="majorHAnsi" w:hAnsiTheme="majorHAnsi" w:cstheme="majorBidi"/>
              </w:rPr>
              <w:t xml:space="preserve"> -</w:t>
            </w:r>
            <w:r w:rsidRPr="069374BC">
              <w:rPr>
                <w:rFonts w:asciiTheme="majorHAnsi" w:hAnsiTheme="majorHAnsi" w:cstheme="majorBidi"/>
              </w:rPr>
              <w:t xml:space="preserve"> Rome is attacked by Barbarians.</w:t>
            </w:r>
          </w:p>
        </w:tc>
      </w:tr>
      <w:tr w:rsidR="000D61DB" w:rsidTr="6DEA7C34" w14:paraId="238C6BF4" w14:textId="77777777">
        <w:tc>
          <w:tcPr>
            <w:tcW w:w="5209" w:type="dxa"/>
            <w:gridSpan w:val="2"/>
            <w:shd w:val="clear" w:color="auto" w:fill="CC66FF"/>
            <w:tcMar/>
          </w:tcPr>
          <w:p w:rsidR="000D61DB" w:rsidRDefault="000D61DB" w14:paraId="5A08587C" w14:textId="77777777">
            <w:pPr>
              <w:rPr>
                <w:rFonts w:ascii="Trebuchet MS" w:hAnsi="Trebuchet MS"/>
                <w:sz w:val="20"/>
              </w:rPr>
            </w:pPr>
            <w:r>
              <w:rPr>
                <w:rFonts w:ascii="Trebuchet MS" w:hAnsi="Trebuchet MS"/>
                <w:sz w:val="20"/>
              </w:rPr>
              <w:t>CONNECTIONS / DEEPENING IN OTHER AREAS OF THE CURRICULUM</w:t>
            </w:r>
          </w:p>
        </w:tc>
        <w:tc>
          <w:tcPr>
            <w:tcW w:w="10496" w:type="dxa"/>
            <w:gridSpan w:val="4"/>
            <w:shd w:val="clear" w:color="auto" w:fill="CC66FF"/>
            <w:tcMar/>
          </w:tcPr>
          <w:p w:rsidR="000D61DB" w:rsidRDefault="000D61DB" w14:paraId="0D3774E7" w14:textId="77777777">
            <w:pPr>
              <w:rPr>
                <w:rFonts w:ascii="Trebuchet MS" w:hAnsi="Trebuchet MS"/>
                <w:sz w:val="20"/>
              </w:rPr>
            </w:pPr>
            <w:r>
              <w:rPr>
                <w:rFonts w:ascii="Trebuchet MS" w:hAnsi="Trebuchet MS"/>
                <w:sz w:val="20"/>
              </w:rPr>
              <w:t>BY THE END OF THIS UNIT…</w:t>
            </w:r>
          </w:p>
        </w:tc>
      </w:tr>
      <w:tr w:rsidR="000D61DB" w:rsidTr="6DEA7C34" w14:paraId="2251F507" w14:textId="77777777">
        <w:tc>
          <w:tcPr>
            <w:tcW w:w="5209" w:type="dxa"/>
            <w:gridSpan w:val="2"/>
            <w:tcMar/>
          </w:tcPr>
          <w:p w:rsidR="000D61DB" w:rsidP="6DEA7C34" w:rsidRDefault="62DDE9FD" w14:paraId="179778B4" w14:textId="3EC197E6">
            <w:pPr>
              <w:rPr>
                <w:rFonts w:ascii="Calibri Light" w:hAnsi="Calibri Light" w:eastAsia="游ゴシック Light" w:cs="Times New Roman" w:asciiTheme="majorAscii" w:hAnsiTheme="majorAscii" w:eastAsiaTheme="majorEastAsia" w:cstheme="majorBidi"/>
                <w:sz w:val="20"/>
                <w:szCs w:val="20"/>
              </w:rPr>
            </w:pPr>
            <w:r w:rsidRPr="6DEA7C34" w:rsidR="62DDE9FD">
              <w:rPr>
                <w:rFonts w:ascii="Calibri Light" w:hAnsi="Calibri Light" w:eastAsia="游ゴシック Light" w:cs="Times New Roman" w:asciiTheme="majorAscii" w:hAnsiTheme="majorAscii" w:eastAsiaTheme="majorEastAsia" w:cstheme="majorBidi"/>
                <w:sz w:val="20"/>
                <w:szCs w:val="20"/>
              </w:rPr>
              <w:t>English</w:t>
            </w:r>
            <w:r w:rsidRPr="6DEA7C34" w:rsidR="72531348">
              <w:rPr>
                <w:rFonts w:ascii="Calibri Light" w:hAnsi="Calibri Light" w:eastAsia="游ゴシック Light" w:cs="Times New Roman" w:asciiTheme="majorAscii" w:hAnsiTheme="majorAscii" w:eastAsiaTheme="majorEastAsia" w:cstheme="majorBidi"/>
                <w:sz w:val="20"/>
                <w:szCs w:val="20"/>
              </w:rPr>
              <w:t xml:space="preserve"> – </w:t>
            </w:r>
            <w:r w:rsidRPr="6DEA7C34" w:rsidR="1647D11A">
              <w:rPr>
                <w:rFonts w:ascii="Calibri Light" w:hAnsi="Calibri Light" w:eastAsia="游ゴシック Light" w:cs="Times New Roman" w:asciiTheme="majorAscii" w:hAnsiTheme="majorAscii" w:eastAsiaTheme="majorEastAsia" w:cstheme="majorBidi"/>
                <w:sz w:val="20"/>
                <w:szCs w:val="20"/>
              </w:rPr>
              <w:t>Oliver and the Seawigs</w:t>
            </w:r>
          </w:p>
          <w:p w:rsidR="000D61DB" w:rsidP="1FC76B71" w:rsidRDefault="62DDE9FD" w14:paraId="503F02F9" w14:textId="1C5938CD">
            <w:pPr>
              <w:rPr>
                <w:rFonts w:asciiTheme="majorHAnsi" w:hAnsiTheme="majorHAnsi" w:eastAsiaTheme="majorEastAsia" w:cstheme="majorBidi"/>
                <w:sz w:val="20"/>
                <w:szCs w:val="20"/>
              </w:rPr>
            </w:pPr>
            <w:r w:rsidRPr="1FC76B71">
              <w:rPr>
                <w:rFonts w:asciiTheme="majorHAnsi" w:hAnsiTheme="majorHAnsi" w:eastAsiaTheme="majorEastAsia" w:cstheme="majorBidi"/>
                <w:sz w:val="20"/>
                <w:szCs w:val="20"/>
              </w:rPr>
              <w:t>Wider experience</w:t>
            </w:r>
            <w:r w:rsidRPr="1FC76B71" w:rsidR="3F44CF4F">
              <w:rPr>
                <w:rFonts w:asciiTheme="majorHAnsi" w:hAnsiTheme="majorHAnsi" w:eastAsiaTheme="majorEastAsia" w:cstheme="majorBidi"/>
                <w:sz w:val="20"/>
                <w:szCs w:val="20"/>
              </w:rPr>
              <w:t xml:space="preserve"> – Trip to Chedworth</w:t>
            </w:r>
          </w:p>
          <w:p w:rsidRPr="00726462" w:rsidR="000D61DB" w:rsidP="1FC76B71" w:rsidRDefault="62DDE9FD" w14:paraId="45F6D75F" w14:textId="3664FB3C">
            <w:pPr>
              <w:rPr>
                <w:rFonts w:ascii="Calibri Light" w:hAnsi="Calibri Light" w:eastAsia="Calibri Light" w:cs="Calibri Light"/>
                <w:sz w:val="20"/>
                <w:szCs w:val="20"/>
                <w:highlight w:val="yellow"/>
              </w:rPr>
            </w:pPr>
            <w:r w:rsidRPr="6DEA7C34" w:rsidR="62DDE9FD">
              <w:rPr>
                <w:rFonts w:ascii="Calibri Light" w:hAnsi="Calibri Light" w:eastAsia="游ゴシック Light" w:cs="Times New Roman" w:asciiTheme="majorAscii" w:hAnsiTheme="majorAscii" w:eastAsiaTheme="majorEastAsia" w:cstheme="majorBidi"/>
                <w:sz w:val="20"/>
                <w:szCs w:val="20"/>
                <w:highlight w:val="yellow"/>
              </w:rPr>
              <w:t xml:space="preserve">Art </w:t>
            </w:r>
            <w:r w:rsidRPr="6DEA7C34" w:rsidR="62DDE9FD">
              <w:rPr>
                <w:rFonts w:ascii="Calibri Light" w:hAnsi="Calibri Light" w:eastAsia="游ゴシック Light" w:cs="Times New Roman" w:asciiTheme="majorAscii" w:hAnsiTheme="majorAscii" w:eastAsiaTheme="majorEastAsia" w:cstheme="majorBidi"/>
                <w:sz w:val="20"/>
                <w:szCs w:val="20"/>
                <w:highlight w:val="yellow"/>
              </w:rPr>
              <w:t>-  Sculpture</w:t>
            </w:r>
            <w:r w:rsidRPr="6DEA7C34" w:rsidR="62DDE9FD">
              <w:rPr>
                <w:rFonts w:ascii="Calibri Light" w:hAnsi="Calibri Light" w:eastAsia="游ゴシック Light" w:cs="Times New Roman" w:asciiTheme="majorAscii" w:hAnsiTheme="majorAscii" w:eastAsiaTheme="majorEastAsia" w:cstheme="majorBidi"/>
                <w:sz w:val="20"/>
                <w:szCs w:val="20"/>
                <w:highlight w:val="yellow"/>
              </w:rPr>
              <w:t xml:space="preserve">, </w:t>
            </w:r>
            <w:r w:rsidRPr="6DEA7C34" w:rsidR="62DDE9FD">
              <w:rPr>
                <w:rFonts w:ascii="Calibri Light" w:hAnsi="Calibri Light" w:eastAsia="Calibri Light" w:cs="Calibri Light"/>
                <w:sz w:val="20"/>
                <w:szCs w:val="20"/>
                <w:highlight w:val="yellow"/>
              </w:rPr>
              <w:t>Antoni Gaudi</w:t>
            </w:r>
            <w:r w:rsidRPr="6DEA7C34" w:rsidR="3AB36FEF">
              <w:rPr>
                <w:rFonts w:ascii="Calibri Light" w:hAnsi="Calibri Light" w:eastAsia="Calibri Light" w:cs="Calibri Light"/>
                <w:sz w:val="20"/>
                <w:szCs w:val="20"/>
                <w:highlight w:val="yellow"/>
              </w:rPr>
              <w:t xml:space="preserve"> ???</w:t>
            </w:r>
          </w:p>
          <w:p w:rsidR="000D61DB" w:rsidP="6DEA7C34" w:rsidRDefault="62DDE9FD" w14:paraId="5D1645A8" w14:textId="1EA83C5C" w14:noSpellErr="1">
            <w:pPr>
              <w:rPr>
                <w:rFonts w:ascii="Calibri Light" w:hAnsi="Calibri Light" w:eastAsia="游ゴシック Light" w:cs="Times New Roman" w:asciiTheme="majorAscii" w:hAnsiTheme="majorAscii" w:eastAsiaTheme="majorEastAsia" w:cstheme="majorBidi"/>
                <w:sz w:val="20"/>
                <w:szCs w:val="20"/>
                <w:highlight w:val="yellow"/>
              </w:rPr>
            </w:pPr>
            <w:r w:rsidRPr="6DEA7C34" w:rsidR="62DDE9FD">
              <w:rPr>
                <w:rFonts w:ascii="Calibri Light" w:hAnsi="Calibri Light" w:eastAsia="游ゴシック Light" w:cs="Times New Roman" w:asciiTheme="majorAscii" w:hAnsiTheme="majorAscii" w:eastAsiaTheme="majorEastAsia" w:cstheme="majorBidi"/>
                <w:sz w:val="20"/>
                <w:szCs w:val="20"/>
                <w:highlight w:val="yellow"/>
              </w:rPr>
              <w:t xml:space="preserve">DT </w:t>
            </w:r>
            <w:r w:rsidRPr="6DEA7C34" w:rsidR="62DDE9FD">
              <w:rPr>
                <w:rFonts w:ascii="Calibri Light" w:hAnsi="Calibri Light" w:eastAsia="游ゴシック Light" w:cs="Times New Roman" w:asciiTheme="majorAscii" w:hAnsiTheme="majorAscii" w:eastAsiaTheme="majorEastAsia" w:cstheme="majorBidi"/>
                <w:sz w:val="20"/>
                <w:szCs w:val="20"/>
                <w:highlight w:val="yellow"/>
              </w:rPr>
              <w:t xml:space="preserve">- </w:t>
            </w:r>
            <w:r w:rsidRPr="6DEA7C34" w:rsidR="1F499B56">
              <w:rPr>
                <w:rFonts w:ascii="Calibri Light" w:hAnsi="Calibri Light" w:eastAsia="游ゴシック Light" w:cs="Times New Roman" w:asciiTheme="majorAscii" w:hAnsiTheme="majorAscii" w:eastAsiaTheme="majorEastAsia" w:cstheme="majorBidi"/>
                <w:sz w:val="20"/>
                <w:szCs w:val="20"/>
                <w:highlight w:val="yellow"/>
              </w:rPr>
              <w:t xml:space="preserve"> Textiles</w:t>
            </w:r>
            <w:r w:rsidRPr="6DEA7C34" w:rsidR="1F499B56">
              <w:rPr>
                <w:rFonts w:ascii="Calibri Light" w:hAnsi="Calibri Light" w:eastAsia="游ゴシック Light" w:cs="Times New Roman" w:asciiTheme="majorAscii" w:hAnsiTheme="majorAscii" w:eastAsiaTheme="majorEastAsia" w:cstheme="majorBidi"/>
                <w:sz w:val="20"/>
                <w:szCs w:val="20"/>
                <w:highlight w:val="yellow"/>
              </w:rPr>
              <w:t>, Roman purse</w:t>
            </w:r>
          </w:p>
        </w:tc>
        <w:tc>
          <w:tcPr>
            <w:tcW w:w="10496" w:type="dxa"/>
            <w:gridSpan w:val="4"/>
            <w:tcMar/>
          </w:tcPr>
          <w:p w:rsidRPr="00AD503C" w:rsidR="000D61DB" w:rsidRDefault="00AD503C" w14:paraId="3A7B2BF4" w14:textId="76224FD7">
            <w:pPr>
              <w:rPr>
                <w:rFonts w:asciiTheme="majorHAnsi" w:hAnsiTheme="majorHAnsi" w:cstheme="majorHAnsi"/>
                <w:sz w:val="20"/>
              </w:rPr>
            </w:pPr>
            <w:r w:rsidRPr="00AD503C">
              <w:rPr>
                <w:rFonts w:asciiTheme="majorHAnsi" w:hAnsiTheme="majorHAnsi" w:cstheme="majorHAnsi"/>
                <w:sz w:val="20"/>
              </w:rPr>
              <w:t>The children will know when and why the Romans invaded Britain. They will be able to explain why the Roman army was successful and explain the attempts to stop them e.g. Boudicca. They will be able to compare accounts of historical events and use more than one source of evidence to answer questions. They will be able to explain how events from the past have shaped our lives today, understanding how places have Roman origins as well as other aspects of life.</w:t>
            </w:r>
          </w:p>
        </w:tc>
      </w:tr>
    </w:tbl>
    <w:p w:rsidRPr="008A61EB" w:rsidR="000D61DB" w:rsidRDefault="000D61DB" w14:paraId="3D31C8A9" w14:textId="77777777">
      <w:pPr>
        <w:rPr>
          <w:rFonts w:ascii="Trebuchet MS" w:hAnsi="Trebuchet MS"/>
        </w:rPr>
      </w:pPr>
    </w:p>
    <w:sectPr w:rsidRPr="008A61EB" w:rsidR="000D61DB" w:rsidSect="000D61DB">
      <w:pgSz w:w="16838" w:h="11906" w:orient="landscape"/>
      <w:pgMar w:top="568" w:right="678"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0B0378"/>
    <w:multiLevelType w:val="multilevel"/>
    <w:tmpl w:val="9D88E9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5A583B33"/>
    <w:multiLevelType w:val="hybridMultilevel"/>
    <w:tmpl w:val="481254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0411259">
    <w:abstractNumId w:val="0"/>
  </w:num>
  <w:num w:numId="2" w16cid:durableId="19693184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C0"/>
    <w:rsid w:val="000D61DB"/>
    <w:rsid w:val="00103B7F"/>
    <w:rsid w:val="001763B3"/>
    <w:rsid w:val="001830F2"/>
    <w:rsid w:val="0027092C"/>
    <w:rsid w:val="002B16C4"/>
    <w:rsid w:val="002D622C"/>
    <w:rsid w:val="003E6F2B"/>
    <w:rsid w:val="004068A2"/>
    <w:rsid w:val="0045251E"/>
    <w:rsid w:val="004D4A74"/>
    <w:rsid w:val="00532AF2"/>
    <w:rsid w:val="00726462"/>
    <w:rsid w:val="00772285"/>
    <w:rsid w:val="00837FC0"/>
    <w:rsid w:val="008A25A7"/>
    <w:rsid w:val="008A61EB"/>
    <w:rsid w:val="009514A1"/>
    <w:rsid w:val="0099297F"/>
    <w:rsid w:val="009E279D"/>
    <w:rsid w:val="009F0EC8"/>
    <w:rsid w:val="009F62FE"/>
    <w:rsid w:val="00AB3AD3"/>
    <w:rsid w:val="00AD503C"/>
    <w:rsid w:val="00CD7493"/>
    <w:rsid w:val="00CE349C"/>
    <w:rsid w:val="00D476FF"/>
    <w:rsid w:val="00DC5E3C"/>
    <w:rsid w:val="00DD4AAF"/>
    <w:rsid w:val="00F81613"/>
    <w:rsid w:val="00F97ECD"/>
    <w:rsid w:val="069374BC"/>
    <w:rsid w:val="08F94D65"/>
    <w:rsid w:val="0935E353"/>
    <w:rsid w:val="0ED5D615"/>
    <w:rsid w:val="12BD6A98"/>
    <w:rsid w:val="134FD3C5"/>
    <w:rsid w:val="14077BE4"/>
    <w:rsid w:val="1647D11A"/>
    <w:rsid w:val="1671ABBC"/>
    <w:rsid w:val="1AD8D833"/>
    <w:rsid w:val="1B2DC287"/>
    <w:rsid w:val="1C1FC2EB"/>
    <w:rsid w:val="1C8FCAAF"/>
    <w:rsid w:val="1E7D627E"/>
    <w:rsid w:val="1F499B56"/>
    <w:rsid w:val="1FC76B71"/>
    <w:rsid w:val="226504C0"/>
    <w:rsid w:val="23E90280"/>
    <w:rsid w:val="253CD0C8"/>
    <w:rsid w:val="27A77A3E"/>
    <w:rsid w:val="2E286A83"/>
    <w:rsid w:val="36BF1276"/>
    <w:rsid w:val="37276B55"/>
    <w:rsid w:val="394762B3"/>
    <w:rsid w:val="3AB36FEF"/>
    <w:rsid w:val="3B0F070B"/>
    <w:rsid w:val="3F308A0F"/>
    <w:rsid w:val="3F44CF4F"/>
    <w:rsid w:val="40ED625F"/>
    <w:rsid w:val="427F8FAB"/>
    <w:rsid w:val="452334A4"/>
    <w:rsid w:val="45C71A7B"/>
    <w:rsid w:val="465E9594"/>
    <w:rsid w:val="47D982F9"/>
    <w:rsid w:val="4980BA52"/>
    <w:rsid w:val="4AC71B2A"/>
    <w:rsid w:val="4B36C62E"/>
    <w:rsid w:val="5284BB4B"/>
    <w:rsid w:val="54DD111E"/>
    <w:rsid w:val="54FD1D08"/>
    <w:rsid w:val="55956205"/>
    <w:rsid w:val="58273050"/>
    <w:rsid w:val="5A3B2E7F"/>
    <w:rsid w:val="5C492D30"/>
    <w:rsid w:val="617C8E55"/>
    <w:rsid w:val="62DDE9FD"/>
    <w:rsid w:val="68489AC1"/>
    <w:rsid w:val="6DD4C824"/>
    <w:rsid w:val="6DEA7C34"/>
    <w:rsid w:val="720CADDF"/>
    <w:rsid w:val="72531348"/>
    <w:rsid w:val="78769CA2"/>
    <w:rsid w:val="7998B91E"/>
    <w:rsid w:val="7D7BFB5A"/>
    <w:rsid w:val="7DABB0FC"/>
    <w:rsid w:val="7FFE262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D5DA8"/>
  <w15:chartTrackingRefBased/>
  <w15:docId w15:val="{CB289509-48F9-457D-9903-7DD23B13F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0D61D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9514A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9514A1"/>
  </w:style>
  <w:style w:type="character" w:styleId="eop" w:customStyle="1">
    <w:name w:val="eop"/>
    <w:basedOn w:val="DefaultParagraphFont"/>
    <w:rsid w:val="009514A1"/>
  </w:style>
  <w:style w:type="paragraph" w:styleId="ListParagraph">
    <w:name w:val="List Paragraph"/>
    <w:basedOn w:val="Normal"/>
    <w:uiPriority w:val="34"/>
    <w:qFormat/>
    <w:rsid w:val="007264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1216077">
      <w:bodyDiv w:val="1"/>
      <w:marLeft w:val="0"/>
      <w:marRight w:val="0"/>
      <w:marTop w:val="0"/>
      <w:marBottom w:val="0"/>
      <w:divBdr>
        <w:top w:val="none" w:sz="0" w:space="0" w:color="auto"/>
        <w:left w:val="none" w:sz="0" w:space="0" w:color="auto"/>
        <w:bottom w:val="none" w:sz="0" w:space="0" w:color="auto"/>
        <w:right w:val="none" w:sz="0" w:space="0" w:color="auto"/>
      </w:divBdr>
    </w:div>
    <w:div w:id="149949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media/image2.jpe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81C6920EDB25F4D96D57380CC28303B" ma:contentTypeVersion="3" ma:contentTypeDescription="Create a new document." ma:contentTypeScope="" ma:versionID="9f8028c8d79ae7b719b391b3a329ce39">
  <xsd:schema xmlns:xsd="http://www.w3.org/2001/XMLSchema" xmlns:xs="http://www.w3.org/2001/XMLSchema" xmlns:p="http://schemas.microsoft.com/office/2006/metadata/properties" xmlns:ns2="4d67fe89-257b-4328-946a-2020caf8058c" targetNamespace="http://schemas.microsoft.com/office/2006/metadata/properties" ma:root="true" ma:fieldsID="e8c871b9b9504f20d2ed2695efcf5270" ns2:_="">
    <xsd:import namespace="4d67fe89-257b-4328-946a-2020caf8058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7fe89-257b-4328-946a-2020caf805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F94ACC-0F84-4BA8-B7B7-A33344981A0C}">
  <ds:schemaRefs>
    <ds:schemaRef ds:uri="http://schemas.microsoft.com/sharepoint/v3/contenttype/forms"/>
  </ds:schemaRefs>
</ds:datastoreItem>
</file>

<file path=customXml/itemProps2.xml><?xml version="1.0" encoding="utf-8"?>
<ds:datastoreItem xmlns:ds="http://schemas.openxmlformats.org/officeDocument/2006/customXml" ds:itemID="{51A561B6-C671-41A7-8F79-C53BEDAAC097}"/>
</file>

<file path=customXml/itemProps3.xml><?xml version="1.0" encoding="utf-8"?>
<ds:datastoreItem xmlns:ds="http://schemas.openxmlformats.org/officeDocument/2006/customXml" ds:itemID="{63FE363E-B9D8-45D8-B6F7-CB9D1491FFDA}">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FAOS</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Jude Scutt | Shrivenham Headteacher</dc:creator>
  <cp:keywords/>
  <dc:description/>
  <cp:lastModifiedBy>Nicola Coleman</cp:lastModifiedBy>
  <cp:revision>6</cp:revision>
  <dcterms:created xsi:type="dcterms:W3CDTF">2025-12-03T13:18:00Z</dcterms:created>
  <dcterms:modified xsi:type="dcterms:W3CDTF">2025-12-03T14:18:54Z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0x010100281C6920EDB25F4D96D57380CC28303B</vt:lpwstr>
  </property>
  <property fmtid="{D5CDD505-2E9C-101B-9397-08002B2CF9AE}" pid="3" name="_dlc_DocIdItemGuid">
    <vt:lpwstr>86854827-6222-48fd-99ca-20a85e0395f3</vt:lpwstr>
  </property>
  <property fmtid="{D5CDD505-2E9C-101B-9397-08002B2CF9AE}" pid="4" name="MediaServiceImageTags">
    <vt:lpwstr/>
  </property>
  <property fmtid="{D5CDD505-2E9C-101B-9397-08002B2CF9AE}" pid="5" name="GrammarlyDocumentId">
    <vt:lpwstr>80a56740-356e-48ac-9108-f61752551b9f</vt:lpwstr>
  </property>
</Properties>
</file>