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0" w:type="dxa"/>
        <w:tblLook w:val="04A0" w:firstRow="1" w:lastRow="0" w:firstColumn="1" w:lastColumn="0" w:noHBand="0" w:noVBand="1"/>
      </w:tblPr>
      <w:tblGrid>
        <w:gridCol w:w="10768"/>
        <w:gridCol w:w="2410"/>
        <w:gridCol w:w="2552"/>
      </w:tblGrid>
      <w:tr w:rsidR="000D61DB" w14:paraId="558EE988" w14:textId="77777777" w:rsidTr="0059611A">
        <w:tc>
          <w:tcPr>
            <w:tcW w:w="10768" w:type="dxa"/>
            <w:shd w:val="clear" w:color="auto" w:fill="CC66FF"/>
          </w:tcPr>
          <w:p w14:paraId="158AC702" w14:textId="6C2BFD13" w:rsidR="000D61DB" w:rsidRDefault="00D404B0" w:rsidP="00510A91">
            <w:pPr>
              <w:rPr>
                <w:rFonts w:ascii="Trebuchet MS" w:hAnsi="Trebuchet MS"/>
              </w:rPr>
            </w:pPr>
            <w:r>
              <w:rPr>
                <w:rFonts w:ascii="Trebuchet MS" w:hAnsi="Trebuchet MS"/>
              </w:rPr>
              <w:t>HISTORY</w:t>
            </w:r>
            <w:r w:rsidR="000D61DB">
              <w:rPr>
                <w:rFonts w:ascii="Trebuchet MS" w:hAnsi="Trebuchet MS"/>
              </w:rPr>
              <w:t xml:space="preserve"> </w:t>
            </w:r>
            <w:r w:rsidR="00C441BF">
              <w:rPr>
                <w:rFonts w:ascii="Trebuchet MS" w:hAnsi="Trebuchet MS"/>
              </w:rPr>
              <w:t>–</w:t>
            </w:r>
            <w:r w:rsidR="000D61DB">
              <w:rPr>
                <w:rFonts w:ascii="Trebuchet MS" w:hAnsi="Trebuchet MS"/>
              </w:rPr>
              <w:t xml:space="preserve"> </w:t>
            </w:r>
            <w:r>
              <w:rPr>
                <w:rFonts w:ascii="Trebuchet MS" w:hAnsi="Trebuchet MS"/>
              </w:rPr>
              <w:t>Tribal Tales</w:t>
            </w:r>
          </w:p>
        </w:tc>
        <w:tc>
          <w:tcPr>
            <w:tcW w:w="2410" w:type="dxa"/>
            <w:shd w:val="clear" w:color="auto" w:fill="CC66FF"/>
          </w:tcPr>
          <w:p w14:paraId="08015938" w14:textId="5F0AE866" w:rsidR="000D61DB" w:rsidRDefault="00F81613" w:rsidP="00F17D4D">
            <w:pPr>
              <w:rPr>
                <w:rFonts w:ascii="Trebuchet MS" w:hAnsi="Trebuchet MS"/>
              </w:rPr>
            </w:pPr>
            <w:r>
              <w:rPr>
                <w:rFonts w:ascii="Trebuchet MS" w:hAnsi="Trebuchet MS"/>
              </w:rPr>
              <w:t xml:space="preserve">YEAR </w:t>
            </w:r>
            <w:r w:rsidR="00510A91">
              <w:rPr>
                <w:rFonts w:ascii="Trebuchet MS" w:hAnsi="Trebuchet MS"/>
              </w:rPr>
              <w:t>3</w:t>
            </w:r>
            <w:r w:rsidR="00F17D4D">
              <w:rPr>
                <w:rFonts w:ascii="Trebuchet MS" w:hAnsi="Trebuchet MS"/>
              </w:rPr>
              <w:t xml:space="preserve"> Autumn</w:t>
            </w:r>
            <w:r w:rsidR="000E061C">
              <w:rPr>
                <w:rFonts w:ascii="Trebuchet MS" w:hAnsi="Trebuchet MS"/>
              </w:rPr>
              <w:t xml:space="preserve"> </w:t>
            </w:r>
            <w:r w:rsidR="000D61DB">
              <w:rPr>
                <w:rFonts w:ascii="Trebuchet MS" w:hAnsi="Trebuchet MS"/>
              </w:rPr>
              <w:t>TERM</w:t>
            </w:r>
          </w:p>
        </w:tc>
        <w:tc>
          <w:tcPr>
            <w:tcW w:w="2552" w:type="dxa"/>
          </w:tcPr>
          <w:p w14:paraId="36C86361" w14:textId="77777777" w:rsidR="000D61DB" w:rsidRDefault="000D61DB">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995642" w14:textId="77777777" w:rsidR="000D61DB" w:rsidRDefault="000D61DB">
            <w:pPr>
              <w:rPr>
                <w:rFonts w:ascii="Trebuchet MS" w:hAnsi="Trebuchet MS"/>
              </w:rPr>
            </w:pPr>
          </w:p>
        </w:tc>
      </w:tr>
    </w:tbl>
    <w:p w14:paraId="66A1F227" w14:textId="77777777" w:rsidR="00000000" w:rsidRPr="00745986" w:rsidRDefault="00000000">
      <w:pPr>
        <w:rPr>
          <w:rFonts w:ascii="Trebuchet MS" w:hAnsi="Trebuchet MS"/>
          <w:sz w:val="2"/>
        </w:rPr>
      </w:pPr>
    </w:p>
    <w:tbl>
      <w:tblPr>
        <w:tblStyle w:val="TableGrid"/>
        <w:tblW w:w="15730" w:type="dxa"/>
        <w:tblLook w:val="04A0" w:firstRow="1" w:lastRow="0" w:firstColumn="1" w:lastColumn="0" w:noHBand="0" w:noVBand="1"/>
      </w:tblPr>
      <w:tblGrid>
        <w:gridCol w:w="3823"/>
        <w:gridCol w:w="4961"/>
        <w:gridCol w:w="4111"/>
        <w:gridCol w:w="1417"/>
        <w:gridCol w:w="1418"/>
      </w:tblGrid>
      <w:tr w:rsidR="000D61DB" w14:paraId="433429D7" w14:textId="77777777" w:rsidTr="22FB0573">
        <w:tc>
          <w:tcPr>
            <w:tcW w:w="3823" w:type="dxa"/>
            <w:shd w:val="clear" w:color="auto" w:fill="CC66FF"/>
          </w:tcPr>
          <w:p w14:paraId="6DD3A3A6" w14:textId="77777777" w:rsidR="000D61DB" w:rsidRPr="000D61DB" w:rsidRDefault="000D61DB">
            <w:pPr>
              <w:rPr>
                <w:rFonts w:ascii="Trebuchet MS" w:hAnsi="Trebuchet MS"/>
                <w:sz w:val="20"/>
              </w:rPr>
            </w:pPr>
            <w:r w:rsidRPr="000D61DB">
              <w:rPr>
                <w:rFonts w:ascii="Trebuchet MS" w:hAnsi="Trebuchet MS"/>
                <w:sz w:val="20"/>
              </w:rPr>
              <w:t>ENQUIRY OVERVIEW</w:t>
            </w:r>
          </w:p>
        </w:tc>
        <w:tc>
          <w:tcPr>
            <w:tcW w:w="4961" w:type="dxa"/>
            <w:shd w:val="clear" w:color="auto" w:fill="CC66FF"/>
          </w:tcPr>
          <w:p w14:paraId="6B39FD34" w14:textId="77777777" w:rsidR="000D61DB" w:rsidRPr="000D61DB" w:rsidRDefault="000D61DB">
            <w:pPr>
              <w:rPr>
                <w:rFonts w:ascii="Trebuchet MS" w:hAnsi="Trebuchet MS"/>
                <w:sz w:val="20"/>
              </w:rPr>
            </w:pPr>
            <w:r w:rsidRPr="000D61DB">
              <w:rPr>
                <w:rFonts w:ascii="Trebuchet MS" w:hAnsi="Trebuchet MS"/>
                <w:sz w:val="20"/>
              </w:rPr>
              <w:t>BUILDING ON PRIOR LEARNING</w:t>
            </w:r>
          </w:p>
        </w:tc>
        <w:tc>
          <w:tcPr>
            <w:tcW w:w="4111" w:type="dxa"/>
            <w:shd w:val="clear" w:color="auto" w:fill="CC66FF"/>
          </w:tcPr>
          <w:p w14:paraId="2AB3B54B" w14:textId="77777777" w:rsidR="000D61DB" w:rsidRPr="000D61DB" w:rsidRDefault="000D61DB">
            <w:pPr>
              <w:rPr>
                <w:rFonts w:ascii="Trebuchet MS" w:hAnsi="Trebuchet MS"/>
                <w:sz w:val="20"/>
              </w:rPr>
            </w:pPr>
            <w:r w:rsidRPr="000D61DB">
              <w:rPr>
                <w:rFonts w:ascii="Trebuchet MS" w:hAnsi="Trebuchet MS"/>
                <w:sz w:val="20"/>
              </w:rPr>
              <w:t>PREPARING FOR FUTURE LEARNING</w:t>
            </w:r>
          </w:p>
        </w:tc>
        <w:tc>
          <w:tcPr>
            <w:tcW w:w="2835" w:type="dxa"/>
            <w:gridSpan w:val="2"/>
            <w:shd w:val="clear" w:color="auto" w:fill="CC66FF"/>
          </w:tcPr>
          <w:p w14:paraId="4B3ECC65" w14:textId="77777777" w:rsidR="000D61DB" w:rsidRPr="000D61DB" w:rsidRDefault="000D61DB" w:rsidP="000D61DB">
            <w:pPr>
              <w:rPr>
                <w:rFonts w:ascii="Trebuchet MS" w:hAnsi="Trebuchet MS"/>
                <w:sz w:val="20"/>
              </w:rPr>
            </w:pPr>
            <w:r>
              <w:rPr>
                <w:rFonts w:ascii="Trebuchet MS" w:hAnsi="Trebuchet MS"/>
                <w:sz w:val="20"/>
              </w:rPr>
              <w:t>KEY VOCABULARY</w:t>
            </w:r>
          </w:p>
        </w:tc>
      </w:tr>
      <w:tr w:rsidR="000D61DB" w14:paraId="660BE8ED" w14:textId="77777777" w:rsidTr="22FB0573">
        <w:tc>
          <w:tcPr>
            <w:tcW w:w="3823" w:type="dxa"/>
          </w:tcPr>
          <w:p w14:paraId="090F9B3E" w14:textId="428D2126" w:rsidR="004E0CE9" w:rsidRDefault="007D68B1" w:rsidP="3ADD5A0F">
            <w:pPr>
              <w:rPr>
                <w:rFonts w:asciiTheme="majorHAnsi" w:hAnsiTheme="majorHAnsi" w:cstheme="majorBidi"/>
                <w:sz w:val="20"/>
                <w:szCs w:val="20"/>
              </w:rPr>
            </w:pPr>
            <w:r>
              <w:t xml:space="preserve">Children will learn about the Stone Age through to the Iron Age. They will find out about how people lived including how they got food and what their houses were like. They will compare the changes within each age. The children will study significant places such as Avebury and Skara Brae. </w:t>
            </w:r>
            <w:r w:rsidR="00B9515E">
              <w:t xml:space="preserve">As well as different sources of evidence discovered by archaeologists. </w:t>
            </w:r>
          </w:p>
          <w:p w14:paraId="147A0595" w14:textId="298A7861" w:rsidR="004E0CE9" w:rsidRPr="00402383" w:rsidRDefault="004E0CE9" w:rsidP="3ADD5A0F">
            <w:pPr>
              <w:rPr>
                <w:rFonts w:asciiTheme="majorHAnsi" w:hAnsiTheme="majorHAnsi" w:cstheme="majorBidi"/>
                <w:sz w:val="20"/>
                <w:szCs w:val="20"/>
              </w:rPr>
            </w:pPr>
          </w:p>
        </w:tc>
        <w:tc>
          <w:tcPr>
            <w:tcW w:w="4961" w:type="dxa"/>
          </w:tcPr>
          <w:p w14:paraId="14E2B611" w14:textId="70BDECA1" w:rsidR="00402383" w:rsidRDefault="005C0E0A" w:rsidP="00295DE7">
            <w:pPr>
              <w:rPr>
                <w:rFonts w:asciiTheme="majorHAnsi" w:hAnsiTheme="majorHAnsi" w:cstheme="majorHAnsi"/>
                <w:sz w:val="20"/>
                <w:szCs w:val="20"/>
              </w:rPr>
            </w:pPr>
            <w:r>
              <w:rPr>
                <w:rFonts w:asciiTheme="majorHAnsi" w:hAnsiTheme="majorHAnsi" w:cstheme="majorHAnsi"/>
                <w:sz w:val="20"/>
                <w:szCs w:val="20"/>
              </w:rPr>
              <w:t xml:space="preserve">In year 2 children have looked at changes over </w:t>
            </w:r>
            <w:r w:rsidR="00D404B0">
              <w:rPr>
                <w:rFonts w:asciiTheme="majorHAnsi" w:hAnsiTheme="majorHAnsi" w:cstheme="majorHAnsi"/>
                <w:sz w:val="20"/>
                <w:szCs w:val="20"/>
              </w:rPr>
              <w:t>time</w:t>
            </w:r>
            <w:r>
              <w:rPr>
                <w:rFonts w:asciiTheme="majorHAnsi" w:hAnsiTheme="majorHAnsi" w:cstheme="majorHAnsi"/>
                <w:sz w:val="20"/>
                <w:szCs w:val="20"/>
              </w:rPr>
              <w:t xml:space="preserve">, in particular how houses and buildings have changed. </w:t>
            </w:r>
          </w:p>
          <w:p w14:paraId="4207113F" w14:textId="1B115F59" w:rsidR="005C0E0A" w:rsidRDefault="005C0E0A" w:rsidP="00295DE7">
            <w:pPr>
              <w:rPr>
                <w:rFonts w:asciiTheme="majorHAnsi" w:hAnsiTheme="majorHAnsi" w:cstheme="majorHAnsi"/>
                <w:sz w:val="20"/>
                <w:szCs w:val="20"/>
              </w:rPr>
            </w:pPr>
          </w:p>
          <w:p w14:paraId="04839727" w14:textId="301B9DB9" w:rsidR="005C0E0A" w:rsidRDefault="005C0E0A" w:rsidP="00295DE7">
            <w:pPr>
              <w:rPr>
                <w:rFonts w:asciiTheme="majorHAnsi" w:hAnsiTheme="majorHAnsi" w:cstheme="majorHAnsi"/>
                <w:sz w:val="20"/>
                <w:szCs w:val="20"/>
              </w:rPr>
            </w:pPr>
            <w:r>
              <w:rPr>
                <w:rFonts w:asciiTheme="majorHAnsi" w:hAnsiTheme="majorHAnsi" w:cstheme="majorHAnsi"/>
                <w:sz w:val="20"/>
                <w:szCs w:val="20"/>
              </w:rPr>
              <w:t xml:space="preserve">The children will </w:t>
            </w:r>
            <w:r w:rsidR="00D404B0">
              <w:rPr>
                <w:rFonts w:asciiTheme="majorHAnsi" w:hAnsiTheme="majorHAnsi" w:cstheme="majorHAnsi"/>
                <w:sz w:val="20"/>
                <w:szCs w:val="20"/>
              </w:rPr>
              <w:t>know features of</w:t>
            </w:r>
            <w:r>
              <w:rPr>
                <w:rFonts w:asciiTheme="majorHAnsi" w:hAnsiTheme="majorHAnsi" w:cstheme="majorHAnsi"/>
                <w:sz w:val="20"/>
                <w:szCs w:val="20"/>
              </w:rPr>
              <w:t xml:space="preserve"> the United Kingdom and some of the physical features. </w:t>
            </w:r>
          </w:p>
          <w:p w14:paraId="2834EDA9" w14:textId="026C980A" w:rsidR="005C0E0A" w:rsidRPr="00402383" w:rsidRDefault="005C0E0A" w:rsidP="00295DE7">
            <w:pPr>
              <w:rPr>
                <w:rFonts w:asciiTheme="majorHAnsi" w:hAnsiTheme="majorHAnsi" w:cstheme="majorHAnsi"/>
                <w:sz w:val="20"/>
                <w:szCs w:val="20"/>
              </w:rPr>
            </w:pPr>
          </w:p>
        </w:tc>
        <w:tc>
          <w:tcPr>
            <w:tcW w:w="4111" w:type="dxa"/>
          </w:tcPr>
          <w:p w14:paraId="0A2B76FD" w14:textId="1F31B8F5" w:rsidR="00B9515E" w:rsidRDefault="00B9515E" w:rsidP="114B3F68">
            <w:pPr>
              <w:rPr>
                <w:rFonts w:asciiTheme="majorHAnsi" w:hAnsiTheme="majorHAnsi" w:cstheme="majorBidi"/>
                <w:sz w:val="20"/>
                <w:szCs w:val="20"/>
              </w:rPr>
            </w:pPr>
            <w:r>
              <w:rPr>
                <w:rFonts w:asciiTheme="majorHAnsi" w:hAnsiTheme="majorHAnsi" w:cstheme="majorBidi"/>
                <w:sz w:val="20"/>
                <w:szCs w:val="20"/>
              </w:rPr>
              <w:t xml:space="preserve">Next term the children will be learning </w:t>
            </w:r>
            <w:r w:rsidR="005C0E0A">
              <w:rPr>
                <w:rFonts w:asciiTheme="majorHAnsi" w:hAnsiTheme="majorHAnsi" w:cstheme="majorBidi"/>
                <w:sz w:val="20"/>
                <w:szCs w:val="20"/>
              </w:rPr>
              <w:t>about</w:t>
            </w:r>
            <w:r>
              <w:rPr>
                <w:rFonts w:asciiTheme="majorHAnsi" w:hAnsiTheme="majorHAnsi" w:cstheme="majorBidi"/>
                <w:sz w:val="20"/>
                <w:szCs w:val="20"/>
              </w:rPr>
              <w:t xml:space="preserve"> the </w:t>
            </w:r>
            <w:r w:rsidR="005C0E0A">
              <w:rPr>
                <w:rFonts w:asciiTheme="majorHAnsi" w:hAnsiTheme="majorHAnsi" w:cstheme="majorBidi"/>
                <w:sz w:val="20"/>
                <w:szCs w:val="20"/>
              </w:rPr>
              <w:t xml:space="preserve">Egyptians and will be able to compare two societies from the same period. </w:t>
            </w:r>
          </w:p>
          <w:p w14:paraId="51914E8B" w14:textId="77777777" w:rsidR="005C0E0A" w:rsidRDefault="005C0E0A" w:rsidP="114B3F68">
            <w:pPr>
              <w:rPr>
                <w:rFonts w:asciiTheme="majorHAnsi" w:hAnsiTheme="majorHAnsi" w:cstheme="majorBidi"/>
                <w:sz w:val="20"/>
                <w:szCs w:val="20"/>
              </w:rPr>
            </w:pPr>
          </w:p>
          <w:p w14:paraId="01EBBC6E" w14:textId="74D428BB" w:rsidR="000D61DB" w:rsidRDefault="00B9515E" w:rsidP="114B3F68">
            <w:pPr>
              <w:rPr>
                <w:rFonts w:asciiTheme="majorHAnsi" w:hAnsiTheme="majorHAnsi" w:cstheme="majorBidi"/>
                <w:sz w:val="20"/>
                <w:szCs w:val="20"/>
              </w:rPr>
            </w:pPr>
            <w:r>
              <w:rPr>
                <w:rFonts w:asciiTheme="majorHAnsi" w:hAnsiTheme="majorHAnsi" w:cstheme="majorBidi"/>
                <w:sz w:val="20"/>
                <w:szCs w:val="20"/>
              </w:rPr>
              <w:t xml:space="preserve">In year 4 the children will use their knowledge of Iron Age Britain when looking at the Romans and the invasion of Britain. </w:t>
            </w:r>
          </w:p>
          <w:p w14:paraId="185AF776" w14:textId="77777777" w:rsidR="00B9515E" w:rsidRDefault="00B9515E" w:rsidP="114B3F68">
            <w:pPr>
              <w:rPr>
                <w:rFonts w:asciiTheme="majorHAnsi" w:hAnsiTheme="majorHAnsi" w:cstheme="majorBidi"/>
                <w:sz w:val="20"/>
                <w:szCs w:val="20"/>
              </w:rPr>
            </w:pPr>
          </w:p>
          <w:p w14:paraId="118E3FA5" w14:textId="4BA87345" w:rsidR="00B9515E" w:rsidRPr="00402383" w:rsidRDefault="00B9515E" w:rsidP="114B3F68">
            <w:pPr>
              <w:rPr>
                <w:rFonts w:asciiTheme="majorHAnsi" w:hAnsiTheme="majorHAnsi" w:cstheme="majorBidi"/>
                <w:sz w:val="20"/>
                <w:szCs w:val="20"/>
              </w:rPr>
            </w:pPr>
          </w:p>
        </w:tc>
        <w:tc>
          <w:tcPr>
            <w:tcW w:w="1417" w:type="dxa"/>
          </w:tcPr>
          <w:p w14:paraId="192C48DA" w14:textId="1AB412DA" w:rsidR="005A0B20" w:rsidRPr="00402383" w:rsidRDefault="00112FAE">
            <w:pPr>
              <w:rPr>
                <w:rFonts w:asciiTheme="majorHAnsi" w:hAnsiTheme="majorHAnsi" w:cstheme="majorHAnsi"/>
                <w:sz w:val="20"/>
                <w:szCs w:val="20"/>
              </w:rPr>
            </w:pPr>
            <w:r>
              <w:rPr>
                <w:rFonts w:asciiTheme="majorHAnsi" w:hAnsiTheme="majorHAnsi" w:cstheme="majorHAnsi"/>
                <w:sz w:val="20"/>
                <w:szCs w:val="20"/>
              </w:rPr>
              <w:t xml:space="preserve"> </w:t>
            </w:r>
            <w:r w:rsidR="00025BFC">
              <w:t>Palaeolithic Mesolithic Neolithic Settlement Hill fort Invade Settle Tribe</w:t>
            </w:r>
          </w:p>
        </w:tc>
        <w:tc>
          <w:tcPr>
            <w:tcW w:w="1418" w:type="dxa"/>
          </w:tcPr>
          <w:p w14:paraId="3B4FD493" w14:textId="77777777" w:rsidR="00112FAE" w:rsidRDefault="00112FAE" w:rsidP="0006144C">
            <w:pPr>
              <w:rPr>
                <w:rFonts w:asciiTheme="majorHAnsi" w:hAnsiTheme="majorHAnsi" w:cstheme="majorHAnsi"/>
                <w:sz w:val="20"/>
                <w:szCs w:val="20"/>
              </w:rPr>
            </w:pPr>
            <w:r>
              <w:rPr>
                <w:rFonts w:asciiTheme="majorHAnsi" w:hAnsiTheme="majorHAnsi" w:cstheme="majorHAnsi"/>
                <w:sz w:val="20"/>
                <w:szCs w:val="20"/>
              </w:rPr>
              <w:t xml:space="preserve"> </w:t>
            </w:r>
            <w:r w:rsidR="00025BFC">
              <w:rPr>
                <w:rFonts w:asciiTheme="majorHAnsi" w:hAnsiTheme="majorHAnsi" w:cstheme="majorHAnsi"/>
                <w:sz w:val="20"/>
                <w:szCs w:val="20"/>
              </w:rPr>
              <w:t>Skara Brae</w:t>
            </w:r>
          </w:p>
          <w:p w14:paraId="6A45998A"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Avebury</w:t>
            </w:r>
          </w:p>
          <w:p w14:paraId="0AFEEA49"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Stonehenge</w:t>
            </w:r>
          </w:p>
          <w:p w14:paraId="0F7ED757"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Nomad</w:t>
            </w:r>
          </w:p>
          <w:p w14:paraId="46497823"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 xml:space="preserve">Stone </w:t>
            </w:r>
          </w:p>
          <w:p w14:paraId="1CA9314B"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Bronze</w:t>
            </w:r>
          </w:p>
          <w:p w14:paraId="178341BA" w14:textId="77777777" w:rsidR="00025BFC" w:rsidRDefault="00025BFC" w:rsidP="0006144C">
            <w:pPr>
              <w:rPr>
                <w:rFonts w:asciiTheme="majorHAnsi" w:hAnsiTheme="majorHAnsi" w:cstheme="majorHAnsi"/>
                <w:sz w:val="20"/>
                <w:szCs w:val="20"/>
              </w:rPr>
            </w:pPr>
            <w:r>
              <w:rPr>
                <w:rFonts w:asciiTheme="majorHAnsi" w:hAnsiTheme="majorHAnsi" w:cstheme="majorHAnsi"/>
                <w:sz w:val="20"/>
                <w:szCs w:val="20"/>
              </w:rPr>
              <w:t xml:space="preserve">Iron </w:t>
            </w:r>
          </w:p>
          <w:p w14:paraId="52F3979B" w14:textId="0D17117B" w:rsidR="00025BFC" w:rsidRPr="00402383" w:rsidRDefault="00025BFC" w:rsidP="0006144C">
            <w:pPr>
              <w:rPr>
                <w:rFonts w:asciiTheme="majorHAnsi" w:hAnsiTheme="majorHAnsi" w:cstheme="majorHAnsi"/>
                <w:sz w:val="20"/>
                <w:szCs w:val="20"/>
              </w:rPr>
            </w:pPr>
            <w:r>
              <w:rPr>
                <w:rFonts w:asciiTheme="majorHAnsi" w:hAnsiTheme="majorHAnsi" w:cstheme="majorHAnsi"/>
                <w:sz w:val="20"/>
                <w:szCs w:val="20"/>
              </w:rPr>
              <w:t>Roundhouse</w:t>
            </w:r>
          </w:p>
        </w:tc>
      </w:tr>
      <w:tr w:rsidR="000D61DB" w14:paraId="1EEAC2D7" w14:textId="77777777" w:rsidTr="22FB0573">
        <w:tc>
          <w:tcPr>
            <w:tcW w:w="3823" w:type="dxa"/>
            <w:shd w:val="clear" w:color="auto" w:fill="CC66FF"/>
          </w:tcPr>
          <w:p w14:paraId="71F3C135" w14:textId="77777777" w:rsidR="000D61DB" w:rsidRPr="000D61DB" w:rsidRDefault="000D61DB">
            <w:pPr>
              <w:rPr>
                <w:rFonts w:ascii="Trebuchet MS" w:hAnsi="Trebuchet MS"/>
                <w:sz w:val="20"/>
              </w:rPr>
            </w:pPr>
            <w:r>
              <w:rPr>
                <w:rFonts w:ascii="Trebuchet MS" w:hAnsi="Trebuchet MS"/>
                <w:sz w:val="20"/>
              </w:rPr>
              <w:t>NC COVERAGE AND SKILLS PROGRESSION</w:t>
            </w:r>
          </w:p>
        </w:tc>
        <w:tc>
          <w:tcPr>
            <w:tcW w:w="9072" w:type="dxa"/>
            <w:gridSpan w:val="2"/>
            <w:shd w:val="clear" w:color="auto" w:fill="CC66FF"/>
          </w:tcPr>
          <w:p w14:paraId="2F480AC9" w14:textId="77777777" w:rsidR="000D61DB" w:rsidRPr="000D61DB" w:rsidRDefault="000D61DB">
            <w:pPr>
              <w:rPr>
                <w:rFonts w:ascii="Trebuchet MS" w:hAnsi="Trebuchet MS"/>
                <w:sz w:val="20"/>
              </w:rPr>
            </w:pPr>
            <w:r>
              <w:rPr>
                <w:rFonts w:ascii="Trebuchet MS" w:hAnsi="Trebuchet MS"/>
                <w:sz w:val="20"/>
              </w:rPr>
              <w:t>SEQUENCE OF KNOWLEDGE</w:t>
            </w:r>
          </w:p>
        </w:tc>
        <w:tc>
          <w:tcPr>
            <w:tcW w:w="2835" w:type="dxa"/>
            <w:gridSpan w:val="2"/>
            <w:shd w:val="clear" w:color="auto" w:fill="CC66FF"/>
          </w:tcPr>
          <w:p w14:paraId="79D296A9" w14:textId="77777777" w:rsidR="000D61DB" w:rsidRPr="000D61DB" w:rsidRDefault="000D61DB">
            <w:pPr>
              <w:rPr>
                <w:rFonts w:ascii="Trebuchet MS" w:hAnsi="Trebuchet MS"/>
                <w:sz w:val="20"/>
              </w:rPr>
            </w:pPr>
            <w:r>
              <w:rPr>
                <w:rFonts w:ascii="Trebuchet MS" w:hAnsi="Trebuchet MS"/>
                <w:sz w:val="20"/>
              </w:rPr>
              <w:t>TIMELINE OF EVENTS</w:t>
            </w:r>
          </w:p>
        </w:tc>
      </w:tr>
      <w:tr w:rsidR="000D61DB" w14:paraId="5988393A" w14:textId="77777777" w:rsidTr="22FB0573">
        <w:tc>
          <w:tcPr>
            <w:tcW w:w="3823" w:type="dxa"/>
          </w:tcPr>
          <w:p w14:paraId="3EB8F31C" w14:textId="77777777" w:rsidR="00B0752B" w:rsidRPr="001D4231" w:rsidRDefault="00B0752B" w:rsidP="00B0752B">
            <w:pPr>
              <w:jc w:val="center"/>
              <w:rPr>
                <w:rFonts w:asciiTheme="majorHAnsi" w:hAnsiTheme="majorHAnsi" w:cstheme="majorHAnsi"/>
              </w:rPr>
            </w:pPr>
            <w:r w:rsidRPr="001D4231">
              <w:rPr>
                <w:rFonts w:asciiTheme="majorHAnsi" w:hAnsiTheme="majorHAnsi" w:cstheme="majorHAnsi"/>
              </w:rPr>
              <w:t>Changes in Britain from the Stone Age to the Iron Age.</w:t>
            </w:r>
          </w:p>
          <w:p w14:paraId="4BE9A965" w14:textId="77777777" w:rsidR="005A0B20" w:rsidRDefault="005A0B20" w:rsidP="00F17D4D">
            <w:pPr>
              <w:rPr>
                <w:rFonts w:asciiTheme="majorHAnsi" w:hAnsiTheme="majorHAnsi" w:cstheme="majorHAnsi"/>
                <w:sz w:val="20"/>
                <w:szCs w:val="20"/>
              </w:rPr>
            </w:pPr>
          </w:p>
          <w:p w14:paraId="46588997" w14:textId="77777777" w:rsidR="00B0752B" w:rsidRDefault="00B0752B" w:rsidP="00F17D4D">
            <w:pPr>
              <w:rPr>
                <w:rFonts w:asciiTheme="majorHAnsi" w:hAnsiTheme="majorHAnsi" w:cstheme="majorHAnsi"/>
                <w:sz w:val="20"/>
                <w:szCs w:val="20"/>
                <w:u w:val="single"/>
              </w:rPr>
            </w:pPr>
            <w:r>
              <w:rPr>
                <w:rFonts w:asciiTheme="majorHAnsi" w:hAnsiTheme="majorHAnsi" w:cstheme="majorHAnsi"/>
                <w:sz w:val="20"/>
                <w:szCs w:val="20"/>
                <w:u w:val="single"/>
              </w:rPr>
              <w:t>Chronology:</w:t>
            </w:r>
          </w:p>
          <w:p w14:paraId="36DC2EF7" w14:textId="77777777" w:rsidR="00B0752B" w:rsidRPr="001D4231" w:rsidRDefault="00B0752B" w:rsidP="00B0752B">
            <w:pPr>
              <w:rPr>
                <w:rFonts w:asciiTheme="majorHAnsi" w:hAnsiTheme="majorHAnsi" w:cstheme="majorHAnsi"/>
              </w:rPr>
            </w:pPr>
            <w:r w:rsidRPr="001D4231">
              <w:rPr>
                <w:rFonts w:asciiTheme="majorHAnsi" w:hAnsiTheme="majorHAnsi" w:cstheme="majorHAnsi"/>
              </w:rPr>
              <w:t xml:space="preserve">Use words and phrases that link to the passing of time such as: BC, AD, century, ancient. </w:t>
            </w:r>
          </w:p>
          <w:p w14:paraId="38028C01" w14:textId="77777777" w:rsidR="00B0752B" w:rsidRPr="001D4231" w:rsidRDefault="00B0752B" w:rsidP="00B0752B">
            <w:pPr>
              <w:rPr>
                <w:rFonts w:asciiTheme="majorHAnsi" w:hAnsiTheme="majorHAnsi" w:cstheme="majorHAnsi"/>
              </w:rPr>
            </w:pPr>
          </w:p>
          <w:p w14:paraId="54C1C6C6" w14:textId="77777777" w:rsidR="00B0752B" w:rsidRPr="001D4231" w:rsidRDefault="00B0752B" w:rsidP="00B0752B">
            <w:pPr>
              <w:rPr>
                <w:rFonts w:asciiTheme="majorHAnsi" w:hAnsiTheme="majorHAnsi" w:cstheme="majorHAnsi"/>
              </w:rPr>
            </w:pPr>
            <w:r w:rsidRPr="001D4231">
              <w:rPr>
                <w:rFonts w:asciiTheme="majorHAnsi" w:hAnsiTheme="majorHAnsi" w:cstheme="majorHAnsi"/>
              </w:rPr>
              <w:t xml:space="preserve">Describe events from the past using dates when things happened. </w:t>
            </w:r>
          </w:p>
          <w:p w14:paraId="28F36D8D" w14:textId="77777777" w:rsidR="00B0752B" w:rsidRPr="001D4231" w:rsidRDefault="00B0752B" w:rsidP="00B0752B">
            <w:pPr>
              <w:rPr>
                <w:rFonts w:asciiTheme="majorHAnsi" w:hAnsiTheme="majorHAnsi" w:cstheme="majorHAnsi"/>
              </w:rPr>
            </w:pPr>
          </w:p>
          <w:p w14:paraId="1DBE88FA" w14:textId="77777777" w:rsidR="00B0752B" w:rsidRPr="001D4231" w:rsidRDefault="00B0752B" w:rsidP="00B0752B">
            <w:pPr>
              <w:rPr>
                <w:rFonts w:asciiTheme="majorHAnsi" w:hAnsiTheme="majorHAnsi" w:cstheme="majorHAnsi"/>
              </w:rPr>
            </w:pPr>
            <w:r w:rsidRPr="001D4231">
              <w:rPr>
                <w:rFonts w:asciiTheme="majorHAnsi" w:hAnsiTheme="majorHAnsi" w:cstheme="majorHAnsi"/>
              </w:rPr>
              <w:t xml:space="preserve">Use a timeline to order events and significant people for the period of time I am studying. </w:t>
            </w:r>
          </w:p>
          <w:p w14:paraId="31998EA0" w14:textId="77777777" w:rsidR="00B0752B" w:rsidRPr="001D4231" w:rsidRDefault="00B0752B" w:rsidP="00B0752B">
            <w:pPr>
              <w:rPr>
                <w:rFonts w:asciiTheme="majorHAnsi" w:hAnsiTheme="majorHAnsi" w:cstheme="majorHAnsi"/>
              </w:rPr>
            </w:pPr>
          </w:p>
          <w:p w14:paraId="6D60ECD0" w14:textId="77777777" w:rsidR="00B0752B" w:rsidRDefault="00B0752B" w:rsidP="00F17D4D">
            <w:pPr>
              <w:rPr>
                <w:rFonts w:asciiTheme="majorHAnsi" w:hAnsiTheme="majorHAnsi" w:cstheme="majorHAnsi"/>
                <w:sz w:val="20"/>
                <w:szCs w:val="20"/>
                <w:u w:val="single"/>
              </w:rPr>
            </w:pPr>
            <w:r>
              <w:rPr>
                <w:rFonts w:asciiTheme="majorHAnsi" w:hAnsiTheme="majorHAnsi" w:cstheme="majorHAnsi"/>
                <w:sz w:val="20"/>
                <w:szCs w:val="20"/>
                <w:u w:val="single"/>
              </w:rPr>
              <w:t>Interpretation:</w:t>
            </w:r>
          </w:p>
          <w:p w14:paraId="70473A7F" w14:textId="77777777" w:rsidR="00B0752B" w:rsidRPr="00B0752B" w:rsidRDefault="00B0752B" w:rsidP="00B0752B">
            <w:pPr>
              <w:rPr>
                <w:rFonts w:asciiTheme="majorHAnsi" w:hAnsiTheme="majorHAnsi" w:cstheme="majorHAnsi"/>
                <w:sz w:val="20"/>
                <w:szCs w:val="20"/>
              </w:rPr>
            </w:pPr>
            <w:r w:rsidRPr="00B0752B">
              <w:rPr>
                <w:rFonts w:asciiTheme="majorHAnsi" w:hAnsiTheme="majorHAnsi" w:cstheme="majorHAnsi"/>
                <w:sz w:val="20"/>
                <w:szCs w:val="20"/>
              </w:rPr>
              <w:t xml:space="preserve">Discuss how items found belonging to the past help us build an accurate picture of how people lived. </w:t>
            </w:r>
          </w:p>
          <w:p w14:paraId="779C0A73" w14:textId="77777777" w:rsidR="00B0752B" w:rsidRPr="00B0752B" w:rsidRDefault="00B0752B" w:rsidP="00B0752B">
            <w:pPr>
              <w:rPr>
                <w:rFonts w:asciiTheme="majorHAnsi" w:hAnsiTheme="majorHAnsi" w:cstheme="majorHAnsi"/>
                <w:sz w:val="20"/>
                <w:szCs w:val="20"/>
              </w:rPr>
            </w:pPr>
          </w:p>
          <w:p w14:paraId="3849E8C5" w14:textId="77777777" w:rsidR="00B0752B" w:rsidRPr="00B0752B" w:rsidRDefault="00B0752B" w:rsidP="00B0752B">
            <w:pPr>
              <w:rPr>
                <w:rFonts w:asciiTheme="majorHAnsi" w:hAnsiTheme="majorHAnsi" w:cstheme="majorHAnsi"/>
                <w:sz w:val="20"/>
                <w:szCs w:val="20"/>
              </w:rPr>
            </w:pPr>
            <w:r w:rsidRPr="00B0752B">
              <w:rPr>
                <w:rFonts w:asciiTheme="majorHAnsi" w:hAnsiTheme="majorHAnsi" w:cstheme="majorHAnsi"/>
                <w:sz w:val="20"/>
                <w:szCs w:val="20"/>
              </w:rPr>
              <w:t>Describe some similarities and differences between people, events and artefacts from the past.</w:t>
            </w:r>
          </w:p>
          <w:p w14:paraId="281F3098" w14:textId="77777777" w:rsidR="00B0752B" w:rsidRPr="00B0752B" w:rsidRDefault="00B0752B" w:rsidP="00B0752B">
            <w:pPr>
              <w:rPr>
                <w:rFonts w:asciiTheme="majorHAnsi" w:hAnsiTheme="majorHAnsi" w:cstheme="majorHAnsi"/>
                <w:sz w:val="20"/>
                <w:szCs w:val="20"/>
              </w:rPr>
            </w:pPr>
          </w:p>
          <w:p w14:paraId="09C534C9" w14:textId="14834446" w:rsidR="00B0752B" w:rsidRPr="00B0752B" w:rsidRDefault="00B0752B" w:rsidP="00B0752B">
            <w:pPr>
              <w:rPr>
                <w:rFonts w:asciiTheme="majorHAnsi" w:hAnsiTheme="majorHAnsi" w:cstheme="majorHAnsi"/>
                <w:sz w:val="20"/>
                <w:szCs w:val="20"/>
              </w:rPr>
            </w:pPr>
            <w:r w:rsidRPr="00B0752B">
              <w:rPr>
                <w:rFonts w:asciiTheme="majorHAnsi" w:hAnsiTheme="majorHAnsi" w:cstheme="majorHAnsi"/>
                <w:sz w:val="20"/>
                <w:szCs w:val="20"/>
              </w:rPr>
              <w:lastRenderedPageBreak/>
              <w:t>Use evidence to describe some of the following: houses and settlements, religion, lifestyle, culture and leisure.</w:t>
            </w:r>
          </w:p>
          <w:p w14:paraId="0ADEFEE9" w14:textId="77777777" w:rsidR="00B0752B" w:rsidRDefault="00B0752B" w:rsidP="00B0752B">
            <w:pPr>
              <w:rPr>
                <w:rFonts w:asciiTheme="majorHAnsi" w:hAnsiTheme="majorHAnsi" w:cstheme="majorHAnsi"/>
                <w:sz w:val="20"/>
                <w:szCs w:val="20"/>
                <w:u w:val="single"/>
              </w:rPr>
            </w:pPr>
          </w:p>
          <w:p w14:paraId="3F77482C" w14:textId="77777777" w:rsidR="00B0752B" w:rsidRDefault="00B0752B" w:rsidP="00F17D4D">
            <w:pPr>
              <w:rPr>
                <w:rFonts w:asciiTheme="majorHAnsi" w:hAnsiTheme="majorHAnsi" w:cstheme="majorHAnsi"/>
                <w:sz w:val="20"/>
                <w:szCs w:val="20"/>
                <w:u w:val="single"/>
              </w:rPr>
            </w:pPr>
            <w:r>
              <w:rPr>
                <w:rFonts w:asciiTheme="majorHAnsi" w:hAnsiTheme="majorHAnsi" w:cstheme="majorHAnsi"/>
                <w:sz w:val="20"/>
                <w:szCs w:val="20"/>
                <w:u w:val="single"/>
              </w:rPr>
              <w:t>Enquiry:</w:t>
            </w:r>
          </w:p>
          <w:p w14:paraId="1F105321" w14:textId="71809187" w:rsidR="00B0752B" w:rsidRDefault="00B0752B" w:rsidP="00B0752B">
            <w:pPr>
              <w:tabs>
                <w:tab w:val="left" w:pos="3480"/>
              </w:tabs>
              <w:rPr>
                <w:rFonts w:asciiTheme="majorHAnsi" w:hAnsiTheme="majorHAnsi" w:cstheme="majorHAnsi"/>
              </w:rPr>
            </w:pPr>
            <w:r w:rsidRPr="001D4231">
              <w:rPr>
                <w:rFonts w:asciiTheme="majorHAnsi" w:hAnsiTheme="majorHAnsi" w:cstheme="majorHAnsi"/>
              </w:rPr>
              <w:t xml:space="preserve">Ask and answer questions about how things were different in the past and how aspects of life have changed over time. </w:t>
            </w:r>
          </w:p>
          <w:p w14:paraId="6C5BE492" w14:textId="77777777" w:rsidR="00B0752B" w:rsidRPr="001D4231" w:rsidRDefault="00B0752B" w:rsidP="00B0752B">
            <w:pPr>
              <w:tabs>
                <w:tab w:val="left" w:pos="3480"/>
              </w:tabs>
              <w:rPr>
                <w:rFonts w:asciiTheme="majorHAnsi" w:hAnsiTheme="majorHAnsi" w:cstheme="majorHAnsi"/>
              </w:rPr>
            </w:pPr>
          </w:p>
          <w:p w14:paraId="2B3560F2" w14:textId="77777777" w:rsidR="00B0752B" w:rsidRPr="001D4231" w:rsidRDefault="00B0752B" w:rsidP="00B0752B">
            <w:pPr>
              <w:tabs>
                <w:tab w:val="left" w:pos="3480"/>
              </w:tabs>
              <w:rPr>
                <w:rFonts w:asciiTheme="majorHAnsi" w:hAnsiTheme="majorHAnsi" w:cstheme="majorHAnsi"/>
              </w:rPr>
            </w:pPr>
            <w:r w:rsidRPr="001D4231">
              <w:rPr>
                <w:rFonts w:asciiTheme="majorHAnsi" w:hAnsiTheme="majorHAnsi" w:cstheme="majorHAnsi"/>
              </w:rPr>
              <w:t>Use more than one source to collect evidence about the past e.g. photographs, written accounts, artefacts.</w:t>
            </w:r>
          </w:p>
          <w:p w14:paraId="28861814" w14:textId="77777777" w:rsidR="00B0752B" w:rsidRDefault="00B0752B" w:rsidP="00B0752B">
            <w:pPr>
              <w:rPr>
                <w:rFonts w:asciiTheme="majorHAnsi" w:hAnsiTheme="majorHAnsi" w:cstheme="majorHAnsi"/>
                <w:sz w:val="20"/>
                <w:szCs w:val="20"/>
                <w:u w:val="single"/>
              </w:rPr>
            </w:pPr>
          </w:p>
          <w:p w14:paraId="4E4B5F85" w14:textId="77777777" w:rsidR="00B0752B" w:rsidRDefault="00B0752B" w:rsidP="00F17D4D">
            <w:pPr>
              <w:rPr>
                <w:rFonts w:asciiTheme="majorHAnsi" w:hAnsiTheme="majorHAnsi" w:cstheme="majorHAnsi"/>
                <w:sz w:val="20"/>
                <w:szCs w:val="20"/>
                <w:u w:val="single"/>
              </w:rPr>
            </w:pPr>
            <w:r>
              <w:rPr>
                <w:rFonts w:asciiTheme="majorHAnsi" w:hAnsiTheme="majorHAnsi" w:cstheme="majorHAnsi"/>
                <w:sz w:val="20"/>
                <w:szCs w:val="20"/>
                <w:u w:val="single"/>
              </w:rPr>
              <w:t xml:space="preserve">Vocabulary: </w:t>
            </w:r>
          </w:p>
          <w:p w14:paraId="68319E7C" w14:textId="3C9C447D" w:rsidR="00B0752B" w:rsidRPr="00B0752B" w:rsidRDefault="00B0752B" w:rsidP="00F17D4D">
            <w:pPr>
              <w:rPr>
                <w:rFonts w:asciiTheme="majorHAnsi" w:hAnsiTheme="majorHAnsi" w:cstheme="majorHAnsi"/>
                <w:sz w:val="20"/>
                <w:szCs w:val="20"/>
              </w:rPr>
            </w:pPr>
            <w:r w:rsidRPr="001D4231">
              <w:rPr>
                <w:rFonts w:asciiTheme="majorHAnsi" w:hAnsiTheme="majorHAnsi" w:cstheme="majorHAnsi"/>
              </w:rPr>
              <w:t>use key vocabulary linked to their specific topic.</w:t>
            </w:r>
          </w:p>
        </w:tc>
        <w:tc>
          <w:tcPr>
            <w:tcW w:w="9072" w:type="dxa"/>
            <w:gridSpan w:val="2"/>
          </w:tcPr>
          <w:p w14:paraId="5D556E57" w14:textId="2EA491B9" w:rsidR="002A536D" w:rsidRPr="009F185E" w:rsidRDefault="002A536D" w:rsidP="009F185E">
            <w:pPr>
              <w:pStyle w:val="ListParagraph"/>
              <w:numPr>
                <w:ilvl w:val="0"/>
                <w:numId w:val="2"/>
              </w:numPr>
              <w:rPr>
                <w:b/>
              </w:rPr>
            </w:pPr>
            <w:r w:rsidRPr="009F185E">
              <w:rPr>
                <w:b/>
              </w:rPr>
              <w:lastRenderedPageBreak/>
              <w:t xml:space="preserve">When was the Stone Age, Iron Age and Bronze Age? </w:t>
            </w:r>
          </w:p>
          <w:p w14:paraId="39104A1C" w14:textId="77777777" w:rsidR="002A536D" w:rsidRDefault="002A536D" w:rsidP="00510A91">
            <w:r>
              <w:t>Know the Stone Age lasted from approximately 13,000BC to 3000BC, the Bronze Age lasted from approximately 2500BC to 800BC and the Iron Age lasted from approximately 800BC to AD43</w:t>
            </w:r>
          </w:p>
          <w:p w14:paraId="4EFF2B27" w14:textId="40F7F02F" w:rsidR="002A536D" w:rsidRDefault="002A536D" w:rsidP="00510A91">
            <w:pPr>
              <w:rPr>
                <w:rFonts w:asciiTheme="majorHAnsi" w:hAnsiTheme="majorHAnsi" w:cstheme="majorHAnsi"/>
                <w:b/>
                <w:bCs/>
              </w:rPr>
            </w:pPr>
            <w:r>
              <w:t>Know that the numbers seem to get smaller in ‘BC’ and bigger in ‘AD’</w:t>
            </w:r>
          </w:p>
          <w:p w14:paraId="1706DDD5" w14:textId="2E271959" w:rsidR="00143598" w:rsidRDefault="00143598" w:rsidP="00143598">
            <w:pPr>
              <w:rPr>
                <w:rFonts w:asciiTheme="majorHAnsi" w:hAnsiTheme="majorHAnsi" w:cstheme="majorHAnsi"/>
                <w:color w:val="7030A0"/>
              </w:rPr>
            </w:pPr>
            <w:r w:rsidRPr="002A536D">
              <w:rPr>
                <w:rFonts w:asciiTheme="majorHAnsi" w:hAnsiTheme="majorHAnsi" w:cstheme="majorHAnsi"/>
                <w:color w:val="7030A0"/>
              </w:rPr>
              <w:t xml:space="preserve">Use words and phrases that link to the passing of time such as: BC, AD, century, ancient. </w:t>
            </w:r>
          </w:p>
          <w:p w14:paraId="1377AD5B" w14:textId="77777777" w:rsidR="00143598" w:rsidRPr="00143598" w:rsidRDefault="00143598" w:rsidP="00143598">
            <w:pPr>
              <w:rPr>
                <w:rFonts w:asciiTheme="majorHAnsi" w:hAnsiTheme="majorHAnsi" w:cstheme="majorHAnsi"/>
                <w:color w:val="7030A0"/>
              </w:rPr>
            </w:pPr>
            <w:r w:rsidRPr="00143598">
              <w:rPr>
                <w:rFonts w:asciiTheme="majorHAnsi" w:hAnsiTheme="majorHAnsi" w:cstheme="majorHAnsi"/>
                <w:color w:val="7030A0"/>
              </w:rPr>
              <w:t xml:space="preserve">Describe events from the past using dates when things happened. </w:t>
            </w:r>
          </w:p>
          <w:p w14:paraId="006DDB6B" w14:textId="77777777" w:rsidR="00143598" w:rsidRPr="00143598" w:rsidRDefault="00143598" w:rsidP="00143598">
            <w:pPr>
              <w:rPr>
                <w:rFonts w:asciiTheme="majorHAnsi" w:hAnsiTheme="majorHAnsi" w:cstheme="majorHAnsi"/>
                <w:color w:val="7030A0"/>
              </w:rPr>
            </w:pPr>
            <w:r w:rsidRPr="00143598">
              <w:rPr>
                <w:rFonts w:asciiTheme="majorHAnsi" w:hAnsiTheme="majorHAnsi" w:cstheme="majorHAnsi"/>
                <w:color w:val="7030A0"/>
              </w:rPr>
              <w:t xml:space="preserve">Use a timeline to order events and significant people for the period of time I am studying. </w:t>
            </w:r>
          </w:p>
          <w:p w14:paraId="2D0427CD" w14:textId="77777777" w:rsidR="00143598" w:rsidRPr="002A536D" w:rsidRDefault="00143598" w:rsidP="00143598">
            <w:pPr>
              <w:rPr>
                <w:rFonts w:asciiTheme="majorHAnsi" w:hAnsiTheme="majorHAnsi" w:cstheme="majorHAnsi"/>
                <w:color w:val="7030A0"/>
              </w:rPr>
            </w:pPr>
          </w:p>
          <w:p w14:paraId="66075BCD" w14:textId="0E20AEA6" w:rsidR="00C82016" w:rsidRPr="009F185E" w:rsidRDefault="00C82016"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W</w:t>
            </w:r>
            <w:r w:rsidR="00EE618C" w:rsidRPr="009F185E">
              <w:rPr>
                <w:rFonts w:asciiTheme="majorHAnsi" w:hAnsiTheme="majorHAnsi" w:cstheme="majorHAnsi"/>
                <w:b/>
                <w:bCs/>
              </w:rPr>
              <w:t>hen was the Stone Age and what was it like?</w:t>
            </w:r>
          </w:p>
          <w:p w14:paraId="1F7EE00B" w14:textId="7C14244E" w:rsidR="00C82016" w:rsidRPr="00EE618C" w:rsidRDefault="00EE618C" w:rsidP="00EE618C">
            <w:pPr>
              <w:tabs>
                <w:tab w:val="left" w:pos="1686"/>
              </w:tabs>
              <w:rPr>
                <w:rFonts w:asciiTheme="majorHAnsi" w:hAnsiTheme="majorHAnsi" w:cstheme="majorHAnsi"/>
              </w:rPr>
            </w:pPr>
            <w:r w:rsidRPr="00EE618C">
              <w:rPr>
                <w:rFonts w:asciiTheme="majorHAnsi" w:hAnsiTheme="majorHAnsi" w:cstheme="majorHAnsi"/>
              </w:rPr>
              <w:t>Know the Stone Age lasted from approximately 13,000BC to 3000BC</w:t>
            </w:r>
          </w:p>
          <w:p w14:paraId="24808667" w14:textId="77777777" w:rsidR="00EE618C" w:rsidRDefault="00EE618C" w:rsidP="00EE618C">
            <w:pPr>
              <w:tabs>
                <w:tab w:val="left" w:pos="1686"/>
              </w:tabs>
            </w:pPr>
            <w:r>
              <w:t xml:space="preserve">Know that the Stone Age was called that as all tools were made out of stone </w:t>
            </w:r>
          </w:p>
          <w:p w14:paraId="2BC1BA59" w14:textId="55619800" w:rsidR="00EE618C" w:rsidRDefault="00EE618C" w:rsidP="00EE618C">
            <w:pPr>
              <w:tabs>
                <w:tab w:val="left" w:pos="1686"/>
              </w:tabs>
            </w:pPr>
            <w:r>
              <w:t xml:space="preserve">Know that stone age people were hunters and gathers </w:t>
            </w:r>
          </w:p>
          <w:p w14:paraId="2E35D14A" w14:textId="77777777" w:rsidR="002A536D" w:rsidRPr="002A536D" w:rsidRDefault="002A536D" w:rsidP="002A536D">
            <w:pPr>
              <w:rPr>
                <w:rFonts w:asciiTheme="majorHAnsi" w:hAnsiTheme="majorHAnsi" w:cstheme="majorHAnsi"/>
                <w:color w:val="7030A0"/>
              </w:rPr>
            </w:pPr>
            <w:r w:rsidRPr="002A536D">
              <w:rPr>
                <w:rFonts w:asciiTheme="majorHAnsi" w:hAnsiTheme="majorHAnsi" w:cstheme="majorHAnsi"/>
                <w:color w:val="7030A0"/>
              </w:rPr>
              <w:t xml:space="preserve">Use words and phrases that link to the passing of time such as: BC, AD, century, ancient. </w:t>
            </w:r>
          </w:p>
          <w:p w14:paraId="1C111CEE" w14:textId="5FC67144" w:rsidR="00EE618C" w:rsidRDefault="00BD5E67" w:rsidP="00EE618C">
            <w:pPr>
              <w:tabs>
                <w:tab w:val="left" w:pos="1686"/>
              </w:tabs>
              <w:rPr>
                <w:rFonts w:asciiTheme="majorHAnsi" w:hAnsiTheme="majorHAnsi" w:cstheme="majorHAnsi"/>
                <w:color w:val="7030A0"/>
              </w:rPr>
            </w:pPr>
            <w:r w:rsidRPr="00BD5E67">
              <w:rPr>
                <w:rFonts w:asciiTheme="majorHAnsi" w:hAnsiTheme="majorHAnsi" w:cstheme="majorHAnsi"/>
                <w:color w:val="7030A0"/>
              </w:rPr>
              <w:t xml:space="preserve">Use evidence to describe </w:t>
            </w:r>
            <w:r w:rsidRPr="00BD5E67">
              <w:rPr>
                <w:rFonts w:asciiTheme="majorHAnsi" w:hAnsiTheme="majorHAnsi" w:cstheme="majorHAnsi"/>
                <w:b/>
                <w:color w:val="7030A0"/>
                <w:u w:val="single"/>
              </w:rPr>
              <w:t xml:space="preserve">some </w:t>
            </w:r>
            <w:r w:rsidRPr="00BD5E67">
              <w:rPr>
                <w:rFonts w:asciiTheme="majorHAnsi" w:hAnsiTheme="majorHAnsi" w:cstheme="majorHAnsi"/>
                <w:color w:val="7030A0"/>
              </w:rPr>
              <w:t>of the following: houses and settlements, religion, lifestyle, culture and leisure.</w:t>
            </w:r>
          </w:p>
          <w:p w14:paraId="5AF42E05" w14:textId="77777777" w:rsidR="00BD5E67" w:rsidRPr="00BD5E67" w:rsidRDefault="00BD5E67" w:rsidP="00EE618C">
            <w:pPr>
              <w:tabs>
                <w:tab w:val="left" w:pos="1686"/>
              </w:tabs>
              <w:rPr>
                <w:rFonts w:asciiTheme="majorHAnsi" w:hAnsiTheme="majorHAnsi" w:cstheme="majorHAnsi"/>
                <w:b/>
                <w:bCs/>
                <w:color w:val="7030A0"/>
              </w:rPr>
            </w:pPr>
          </w:p>
          <w:p w14:paraId="62A213CF" w14:textId="2AD524CA" w:rsidR="00C82016" w:rsidRPr="009F185E" w:rsidRDefault="00C82016"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Were all homes the same in the Stone Age?</w:t>
            </w:r>
          </w:p>
          <w:p w14:paraId="08AE8D1B" w14:textId="09367623" w:rsidR="00C50BCD" w:rsidRDefault="00EE618C" w:rsidP="00510A91">
            <w:r>
              <w:t>Know that they move around from place to place in order to stay safe and warm, according to the time of year</w:t>
            </w:r>
            <w:r w:rsidR="00C50BCD">
              <w:t>.</w:t>
            </w:r>
          </w:p>
          <w:p w14:paraId="095EC6C1" w14:textId="24A7D096" w:rsidR="00C50BCD" w:rsidRDefault="00C50BCD" w:rsidP="00510A91">
            <w:r>
              <w:t>Be able to identify the differences in homes from the Palaeolithic, Mesolithic and Neolithic times.</w:t>
            </w:r>
          </w:p>
          <w:p w14:paraId="5CBFB77E" w14:textId="77777777" w:rsidR="00BD5E67" w:rsidRPr="00143598" w:rsidRDefault="00BD5E67" w:rsidP="00BD5E67">
            <w:pPr>
              <w:rPr>
                <w:rFonts w:asciiTheme="majorHAnsi" w:hAnsiTheme="majorHAnsi" w:cstheme="majorHAnsi"/>
                <w:color w:val="7030A0"/>
              </w:rPr>
            </w:pPr>
            <w:r w:rsidRPr="00143598">
              <w:rPr>
                <w:rFonts w:asciiTheme="majorHAnsi" w:hAnsiTheme="majorHAnsi" w:cstheme="majorHAnsi"/>
                <w:color w:val="7030A0"/>
              </w:rPr>
              <w:t>Describe some similarities and differences between people, events and artefacts from the past.</w:t>
            </w:r>
          </w:p>
          <w:p w14:paraId="54F9DA97" w14:textId="77777777" w:rsidR="00C50BCD" w:rsidRPr="00C50BCD" w:rsidRDefault="00C50BCD" w:rsidP="00510A91"/>
          <w:p w14:paraId="6DCFE3FE" w14:textId="77777777" w:rsidR="009F185E" w:rsidRDefault="009F185E" w:rsidP="00510A91">
            <w:pPr>
              <w:rPr>
                <w:rFonts w:asciiTheme="majorHAnsi" w:hAnsiTheme="majorHAnsi" w:cstheme="majorHAnsi"/>
                <w:b/>
                <w:bCs/>
              </w:rPr>
            </w:pPr>
          </w:p>
          <w:p w14:paraId="1E4422DE" w14:textId="77777777" w:rsidR="009F185E" w:rsidRDefault="009F185E" w:rsidP="00510A91">
            <w:pPr>
              <w:rPr>
                <w:rFonts w:asciiTheme="majorHAnsi" w:hAnsiTheme="majorHAnsi" w:cstheme="majorHAnsi"/>
                <w:b/>
                <w:bCs/>
              </w:rPr>
            </w:pPr>
          </w:p>
          <w:p w14:paraId="0CE34A55" w14:textId="751E998F" w:rsidR="00C82016" w:rsidRPr="009F185E" w:rsidRDefault="00C82016"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lastRenderedPageBreak/>
              <w:t xml:space="preserve">Why was the discovery of Skara Brae </w:t>
            </w:r>
            <w:r w:rsidR="00EE618C" w:rsidRPr="009F185E">
              <w:rPr>
                <w:rFonts w:asciiTheme="majorHAnsi" w:hAnsiTheme="majorHAnsi" w:cstheme="majorHAnsi"/>
                <w:b/>
                <w:bCs/>
              </w:rPr>
              <w:t>significant</w:t>
            </w:r>
            <w:r w:rsidRPr="009F185E">
              <w:rPr>
                <w:rFonts w:asciiTheme="majorHAnsi" w:hAnsiTheme="majorHAnsi" w:cstheme="majorHAnsi"/>
                <w:b/>
                <w:bCs/>
              </w:rPr>
              <w:t>?</w:t>
            </w:r>
          </w:p>
          <w:p w14:paraId="5B0B55CE" w14:textId="1CB448B3" w:rsidR="00BD5E67" w:rsidRDefault="00C50BCD" w:rsidP="00510A91">
            <w:r>
              <w:t>Know why Skara Brae was important for understanding life in the Stone Age Know that Skara Brae provides evidence that Stone Age people were beginning</w:t>
            </w:r>
          </w:p>
          <w:p w14:paraId="1BF5FDFE" w14:textId="3E3B59C9" w:rsidR="00BD5E67" w:rsidRDefault="00BD5E67" w:rsidP="00BD5E67">
            <w:pPr>
              <w:tabs>
                <w:tab w:val="left" w:pos="3480"/>
              </w:tabs>
              <w:rPr>
                <w:rFonts w:asciiTheme="majorHAnsi" w:hAnsiTheme="majorHAnsi" w:cstheme="majorHAnsi"/>
                <w:color w:val="7030A0"/>
              </w:rPr>
            </w:pPr>
            <w:r w:rsidRPr="00BD5E67">
              <w:rPr>
                <w:rFonts w:asciiTheme="majorHAnsi" w:hAnsiTheme="majorHAnsi" w:cstheme="majorHAnsi"/>
                <w:color w:val="7030A0"/>
              </w:rPr>
              <w:t xml:space="preserve">Ask and answer questions about how things were different in the past and how aspects of life have changed over time. </w:t>
            </w:r>
          </w:p>
          <w:p w14:paraId="05F03EF4" w14:textId="32986B14" w:rsidR="00BD5E67" w:rsidRPr="00BD5E67" w:rsidRDefault="00BD5E67" w:rsidP="00BD5E67">
            <w:pPr>
              <w:tabs>
                <w:tab w:val="left" w:pos="1686"/>
              </w:tabs>
              <w:rPr>
                <w:rFonts w:asciiTheme="majorHAnsi" w:hAnsiTheme="majorHAnsi" w:cstheme="majorHAnsi"/>
                <w:color w:val="7030A0"/>
              </w:rPr>
            </w:pPr>
            <w:r w:rsidRPr="00BD5E67">
              <w:rPr>
                <w:rFonts w:asciiTheme="majorHAnsi" w:hAnsiTheme="majorHAnsi" w:cstheme="majorHAnsi"/>
                <w:color w:val="7030A0"/>
              </w:rPr>
              <w:t xml:space="preserve">Use evidence to describe </w:t>
            </w:r>
            <w:r w:rsidRPr="00BD5E67">
              <w:rPr>
                <w:rFonts w:asciiTheme="majorHAnsi" w:hAnsiTheme="majorHAnsi" w:cstheme="majorHAnsi"/>
                <w:b/>
                <w:color w:val="7030A0"/>
                <w:u w:val="single"/>
              </w:rPr>
              <w:t xml:space="preserve">some </w:t>
            </w:r>
            <w:r w:rsidRPr="00BD5E67">
              <w:rPr>
                <w:rFonts w:asciiTheme="majorHAnsi" w:hAnsiTheme="majorHAnsi" w:cstheme="majorHAnsi"/>
                <w:color w:val="7030A0"/>
              </w:rPr>
              <w:t>of the following: houses and settlements, religion, lifestyle, culture and leisure.</w:t>
            </w:r>
          </w:p>
          <w:p w14:paraId="527E7460" w14:textId="77777777" w:rsidR="00C50BCD" w:rsidRPr="00EE618C" w:rsidRDefault="00C50BCD" w:rsidP="00510A91">
            <w:pPr>
              <w:rPr>
                <w:rFonts w:asciiTheme="majorHAnsi" w:hAnsiTheme="majorHAnsi" w:cstheme="majorHAnsi"/>
                <w:b/>
                <w:bCs/>
              </w:rPr>
            </w:pPr>
          </w:p>
          <w:p w14:paraId="75BC1C67" w14:textId="48A09548" w:rsidR="00EE618C" w:rsidRPr="009F185E" w:rsidRDefault="009F185E"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 xml:space="preserve">Local Study of </w:t>
            </w:r>
            <w:r w:rsidR="00EE618C" w:rsidRPr="009F185E">
              <w:rPr>
                <w:rFonts w:asciiTheme="majorHAnsi" w:hAnsiTheme="majorHAnsi" w:cstheme="majorHAnsi"/>
                <w:b/>
                <w:bCs/>
              </w:rPr>
              <w:t xml:space="preserve">Avebury and Stonehenge </w:t>
            </w:r>
          </w:p>
          <w:p w14:paraId="1132658C" w14:textId="1E96EB10" w:rsidR="00EE618C" w:rsidRDefault="184F0F40" w:rsidP="22FB0573">
            <w:pPr>
              <w:rPr>
                <w:rFonts w:asciiTheme="majorHAnsi" w:hAnsiTheme="majorHAnsi" w:cstheme="majorBidi"/>
                <w:b/>
                <w:bCs/>
              </w:rPr>
            </w:pPr>
            <w:r w:rsidRPr="22FB0573">
              <w:rPr>
                <w:rFonts w:asciiTheme="majorHAnsi" w:hAnsiTheme="majorHAnsi" w:cstheme="majorBidi"/>
              </w:rPr>
              <w:t xml:space="preserve">Know that archaeologists believe Stone circles were used to worship the sun. </w:t>
            </w:r>
          </w:p>
          <w:p w14:paraId="6DC87A5E" w14:textId="7EACA222" w:rsidR="184F0F40" w:rsidRDefault="184F0F40" w:rsidP="22FB0573">
            <w:pPr>
              <w:rPr>
                <w:rFonts w:asciiTheme="majorHAnsi" w:hAnsiTheme="majorHAnsi" w:cstheme="majorBidi"/>
              </w:rPr>
            </w:pPr>
            <w:r w:rsidRPr="22FB0573">
              <w:rPr>
                <w:rFonts w:asciiTheme="majorHAnsi" w:hAnsiTheme="majorHAnsi" w:cstheme="majorBidi"/>
              </w:rPr>
              <w:t xml:space="preserve">Understand that we cannot know for sure as nothing was written down. </w:t>
            </w:r>
          </w:p>
          <w:p w14:paraId="44F0AFD3" w14:textId="64965A5E" w:rsidR="00BD5E67" w:rsidRDefault="00BD5E67" w:rsidP="00510A91">
            <w:pPr>
              <w:rPr>
                <w:rFonts w:asciiTheme="majorHAnsi" w:hAnsiTheme="majorHAnsi" w:cstheme="majorHAnsi"/>
                <w:color w:val="7030A0"/>
              </w:rPr>
            </w:pPr>
            <w:r w:rsidRPr="00BD5E67">
              <w:rPr>
                <w:rFonts w:asciiTheme="majorHAnsi" w:hAnsiTheme="majorHAnsi" w:cstheme="majorHAnsi"/>
                <w:color w:val="7030A0"/>
              </w:rPr>
              <w:t xml:space="preserve">Use evidence to describe </w:t>
            </w:r>
            <w:r w:rsidRPr="00BD5E67">
              <w:rPr>
                <w:rFonts w:asciiTheme="majorHAnsi" w:hAnsiTheme="majorHAnsi" w:cstheme="majorHAnsi"/>
                <w:b/>
                <w:color w:val="7030A0"/>
                <w:u w:val="single"/>
              </w:rPr>
              <w:t xml:space="preserve">some </w:t>
            </w:r>
            <w:r w:rsidRPr="00BD5E67">
              <w:rPr>
                <w:rFonts w:asciiTheme="majorHAnsi" w:hAnsiTheme="majorHAnsi" w:cstheme="majorHAnsi"/>
                <w:color w:val="7030A0"/>
              </w:rPr>
              <w:t>of the following: houses and settlements, religion, lifestyle, culture and leisure.</w:t>
            </w:r>
          </w:p>
          <w:p w14:paraId="7715BF35" w14:textId="77777777" w:rsidR="00BD5E67" w:rsidRPr="00BD5E67" w:rsidRDefault="00BD5E67" w:rsidP="00510A91">
            <w:pPr>
              <w:rPr>
                <w:rFonts w:asciiTheme="majorHAnsi" w:hAnsiTheme="majorHAnsi" w:cstheme="majorHAnsi"/>
                <w:b/>
                <w:bCs/>
                <w:color w:val="7030A0"/>
              </w:rPr>
            </w:pPr>
          </w:p>
          <w:p w14:paraId="06325915" w14:textId="64F49FB9" w:rsidR="00EE618C" w:rsidRPr="009F185E" w:rsidRDefault="00EE618C"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How much did life change when man learned to farm?</w:t>
            </w:r>
          </w:p>
          <w:p w14:paraId="49A56D9C" w14:textId="7DBDC51F" w:rsidR="00C82016" w:rsidRDefault="00C50BCD" w:rsidP="00510A91">
            <w:r>
              <w:rPr>
                <w:rFonts w:asciiTheme="majorHAnsi" w:hAnsiTheme="majorHAnsi" w:cstheme="majorHAnsi"/>
                <w:bCs/>
              </w:rPr>
              <w:t xml:space="preserve">Know that the Stone Age was split into three sections; </w:t>
            </w:r>
            <w:r w:rsidR="00AA4871">
              <w:t>Palaeolithic, Mesolithic and Neolithic times.</w:t>
            </w:r>
          </w:p>
          <w:p w14:paraId="74402454" w14:textId="11874D00" w:rsidR="00AA4871" w:rsidRDefault="00AA4871" w:rsidP="00510A91">
            <w:r>
              <w:t>Know that when people began to farm it meant they didn’t have to move around and began living in small groups.</w:t>
            </w:r>
          </w:p>
          <w:p w14:paraId="0EA1A42A" w14:textId="1CB45FDA" w:rsidR="00143598" w:rsidRPr="00143598" w:rsidRDefault="00143598" w:rsidP="00510A91">
            <w:pPr>
              <w:rPr>
                <w:rFonts w:asciiTheme="majorHAnsi" w:hAnsiTheme="majorHAnsi" w:cstheme="majorHAnsi"/>
                <w:color w:val="7030A0"/>
              </w:rPr>
            </w:pPr>
            <w:r w:rsidRPr="64BAE3F6">
              <w:rPr>
                <w:rFonts w:asciiTheme="majorHAnsi" w:hAnsiTheme="majorHAnsi" w:cstheme="majorBidi"/>
                <w:color w:val="7030A0"/>
              </w:rPr>
              <w:t>Use a timeline to order events and significant people for the period of time I am studying, giving some reasons for the order of events or people.</w:t>
            </w:r>
          </w:p>
          <w:p w14:paraId="6DFEBF04" w14:textId="230B34CD" w:rsidR="00C50BCD" w:rsidRPr="00EE618C" w:rsidRDefault="00C50BCD" w:rsidP="64BAE3F6">
            <w:pPr>
              <w:rPr>
                <w:rFonts w:asciiTheme="majorHAnsi" w:hAnsiTheme="majorHAnsi" w:cstheme="majorBidi"/>
                <w:color w:val="7030A0"/>
              </w:rPr>
            </w:pPr>
          </w:p>
          <w:p w14:paraId="13E564A5" w14:textId="2C8DFA88" w:rsidR="00C50BCD" w:rsidRPr="009F185E" w:rsidRDefault="4A0A053D" w:rsidP="009F185E">
            <w:pPr>
              <w:pStyle w:val="ListParagraph"/>
              <w:numPr>
                <w:ilvl w:val="0"/>
                <w:numId w:val="2"/>
              </w:numPr>
              <w:rPr>
                <w:rFonts w:asciiTheme="majorHAnsi" w:hAnsiTheme="majorHAnsi" w:cstheme="majorBidi"/>
                <w:b/>
                <w:bCs/>
              </w:rPr>
            </w:pPr>
            <w:r w:rsidRPr="009F185E">
              <w:rPr>
                <w:rFonts w:asciiTheme="majorHAnsi" w:hAnsiTheme="majorHAnsi" w:cstheme="majorBidi"/>
                <w:b/>
                <w:bCs/>
              </w:rPr>
              <w:t>What does Must Farm tell us about the Bronze Age?</w:t>
            </w:r>
          </w:p>
          <w:p w14:paraId="1221752D" w14:textId="4479C93A" w:rsidR="00C50BCD" w:rsidRPr="00EE618C" w:rsidRDefault="4A0A053D" w:rsidP="64BAE3F6">
            <w:pPr>
              <w:rPr>
                <w:rFonts w:asciiTheme="majorHAnsi" w:hAnsiTheme="majorHAnsi" w:cstheme="majorBidi"/>
              </w:rPr>
            </w:pPr>
            <w:r w:rsidRPr="64BAE3F6">
              <w:rPr>
                <w:rFonts w:asciiTheme="majorHAnsi" w:hAnsiTheme="majorHAnsi" w:cstheme="majorBidi"/>
              </w:rPr>
              <w:t xml:space="preserve">Know that an archaeologist is someone who looks at ancient sites and objects to learn about the past. </w:t>
            </w:r>
          </w:p>
          <w:p w14:paraId="2670579B" w14:textId="28087CB4" w:rsidR="00C50BCD" w:rsidRPr="00EE618C" w:rsidRDefault="4A0A053D" w:rsidP="64BAE3F6">
            <w:pPr>
              <w:rPr>
                <w:rFonts w:asciiTheme="majorHAnsi" w:hAnsiTheme="majorHAnsi" w:cstheme="majorBidi"/>
              </w:rPr>
            </w:pPr>
            <w:r w:rsidRPr="64BAE3F6">
              <w:rPr>
                <w:rFonts w:asciiTheme="majorHAnsi" w:hAnsiTheme="majorHAnsi" w:cstheme="majorBidi"/>
              </w:rPr>
              <w:t>Know that Must farm was a set of houses on stilts that were built in the Bronze age.</w:t>
            </w:r>
          </w:p>
          <w:p w14:paraId="2E5E3380" w14:textId="77777777" w:rsidR="00C50BCD" w:rsidRPr="00EE618C" w:rsidRDefault="4A0A053D" w:rsidP="64BAE3F6">
            <w:pPr>
              <w:rPr>
                <w:rFonts w:asciiTheme="majorHAnsi" w:hAnsiTheme="majorHAnsi" w:cstheme="majorBidi"/>
                <w:color w:val="7030A0"/>
              </w:rPr>
            </w:pPr>
            <w:r w:rsidRPr="64BAE3F6">
              <w:rPr>
                <w:rFonts w:asciiTheme="majorHAnsi" w:hAnsiTheme="majorHAnsi" w:cstheme="majorBidi"/>
                <w:color w:val="7030A0"/>
              </w:rPr>
              <w:t xml:space="preserve">Discuss how items found belonging to the past help us build an accurate picture of how people lived. </w:t>
            </w:r>
          </w:p>
          <w:p w14:paraId="040F4ED2" w14:textId="1C527329" w:rsidR="00C50BCD" w:rsidRPr="00EE618C" w:rsidRDefault="4A0A053D" w:rsidP="64BAE3F6">
            <w:pPr>
              <w:rPr>
                <w:rFonts w:asciiTheme="majorHAnsi" w:hAnsiTheme="majorHAnsi" w:cstheme="majorBidi"/>
                <w:color w:val="7030A0"/>
              </w:rPr>
            </w:pPr>
            <w:r w:rsidRPr="64BAE3F6">
              <w:rPr>
                <w:rFonts w:asciiTheme="majorHAnsi" w:hAnsiTheme="majorHAnsi" w:cstheme="majorBidi"/>
                <w:color w:val="7030A0"/>
              </w:rPr>
              <w:t>Use more than one source to collect evidence about the past</w:t>
            </w:r>
          </w:p>
          <w:p w14:paraId="2DDC0764" w14:textId="4A306949" w:rsidR="00C50BCD" w:rsidRPr="00EE618C" w:rsidRDefault="00C50BCD" w:rsidP="64BAE3F6">
            <w:pPr>
              <w:rPr>
                <w:rFonts w:asciiTheme="majorHAnsi" w:hAnsiTheme="majorHAnsi" w:cstheme="majorBidi"/>
                <w:b/>
                <w:bCs/>
              </w:rPr>
            </w:pPr>
          </w:p>
          <w:p w14:paraId="1B9E25C9" w14:textId="63F6D495" w:rsidR="287620FB" w:rsidRDefault="287620FB" w:rsidP="009F185E">
            <w:pPr>
              <w:pStyle w:val="ListParagraph"/>
              <w:numPr>
                <w:ilvl w:val="0"/>
                <w:numId w:val="2"/>
              </w:numPr>
            </w:pPr>
            <w:r w:rsidRPr="009F185E">
              <w:rPr>
                <w:rFonts w:asciiTheme="majorHAnsi" w:hAnsiTheme="majorHAnsi" w:cstheme="majorBidi"/>
                <w:b/>
                <w:bCs/>
              </w:rPr>
              <w:t>What was life like in the Bronze Age?</w:t>
            </w:r>
          </w:p>
          <w:p w14:paraId="6A7DE630" w14:textId="0298479F" w:rsidR="00EE618C" w:rsidRDefault="00EE618C" w:rsidP="00510A91">
            <w:pPr>
              <w:rPr>
                <w:rFonts w:asciiTheme="majorHAnsi" w:hAnsiTheme="majorHAnsi" w:cstheme="majorHAnsi"/>
              </w:rPr>
            </w:pPr>
            <w:r w:rsidRPr="00EE618C">
              <w:rPr>
                <w:rFonts w:asciiTheme="majorHAnsi" w:hAnsiTheme="majorHAnsi" w:cstheme="majorHAnsi"/>
                <w:bCs/>
              </w:rPr>
              <w:t>Know</w:t>
            </w:r>
            <w:r w:rsidRPr="00EE618C">
              <w:rPr>
                <w:rFonts w:asciiTheme="majorHAnsi" w:hAnsiTheme="majorHAnsi" w:cstheme="majorHAnsi"/>
                <w:b/>
                <w:bCs/>
              </w:rPr>
              <w:t xml:space="preserve"> </w:t>
            </w:r>
            <w:r w:rsidRPr="00EE618C">
              <w:rPr>
                <w:rFonts w:asciiTheme="majorHAnsi" w:hAnsiTheme="majorHAnsi" w:cstheme="majorHAnsi"/>
              </w:rPr>
              <w:t>the Bronze Age lasted from approximately 2500BC to 800BC</w:t>
            </w:r>
          </w:p>
          <w:p w14:paraId="7926ACA1" w14:textId="71F153A4" w:rsidR="00AA4871" w:rsidRDefault="00AA4871" w:rsidP="00510A91">
            <w:r>
              <w:t xml:space="preserve">Know how the discovery of bronze affected the lives of early people and how it affects life today. </w:t>
            </w:r>
          </w:p>
          <w:p w14:paraId="3A951328" w14:textId="4FA9228B" w:rsidR="00AA4871" w:rsidRDefault="00AA4871" w:rsidP="00510A91">
            <w:r>
              <w:t>Explain how life was different from the Stone Age (tools, homes, goods, clothing)</w:t>
            </w:r>
          </w:p>
          <w:p w14:paraId="27004C2C" w14:textId="6F3A5FB8" w:rsidR="00EE618C" w:rsidRDefault="00AA4871" w:rsidP="00510A91">
            <w:r>
              <w:t>Understand how people traded goods in the Bronze Age</w:t>
            </w:r>
          </w:p>
          <w:p w14:paraId="4928E3A0" w14:textId="77777777" w:rsidR="002A536D" w:rsidRPr="002A536D" w:rsidRDefault="002A536D" w:rsidP="002A536D">
            <w:pPr>
              <w:rPr>
                <w:rFonts w:asciiTheme="majorHAnsi" w:hAnsiTheme="majorHAnsi" w:cstheme="majorHAnsi"/>
                <w:color w:val="7030A0"/>
              </w:rPr>
            </w:pPr>
            <w:r w:rsidRPr="002A536D">
              <w:rPr>
                <w:rFonts w:asciiTheme="majorHAnsi" w:hAnsiTheme="majorHAnsi" w:cstheme="majorHAnsi"/>
                <w:color w:val="7030A0"/>
              </w:rPr>
              <w:t xml:space="preserve">Use words and phrases that link to the passing of time such as: BC, AD, century, ancient. </w:t>
            </w:r>
          </w:p>
          <w:p w14:paraId="2D76FF32" w14:textId="4E2430CA" w:rsidR="002A536D" w:rsidRPr="00BD5E67" w:rsidRDefault="00BD5E67" w:rsidP="00510A91">
            <w:pPr>
              <w:rPr>
                <w:color w:val="7030A0"/>
              </w:rPr>
            </w:pPr>
            <w:r w:rsidRPr="00BD5E67">
              <w:rPr>
                <w:rFonts w:asciiTheme="majorHAnsi" w:hAnsiTheme="majorHAnsi" w:cstheme="majorHAnsi"/>
                <w:color w:val="7030A0"/>
              </w:rPr>
              <w:t xml:space="preserve">Use evidence to describe </w:t>
            </w:r>
            <w:r w:rsidRPr="00BD5E67">
              <w:rPr>
                <w:rFonts w:asciiTheme="majorHAnsi" w:hAnsiTheme="majorHAnsi" w:cstheme="majorHAnsi"/>
                <w:b/>
                <w:color w:val="7030A0"/>
                <w:u w:val="single"/>
              </w:rPr>
              <w:t xml:space="preserve">some </w:t>
            </w:r>
            <w:r w:rsidRPr="00BD5E67">
              <w:rPr>
                <w:rFonts w:asciiTheme="majorHAnsi" w:hAnsiTheme="majorHAnsi" w:cstheme="majorHAnsi"/>
                <w:color w:val="7030A0"/>
              </w:rPr>
              <w:t>of the following: houses and settlements, religion, lifestyle, culture and leisure.</w:t>
            </w:r>
          </w:p>
          <w:p w14:paraId="2218A5D1" w14:textId="21F5A8B9" w:rsidR="00BD5E67" w:rsidRPr="00AA4871" w:rsidRDefault="00BD5E67" w:rsidP="64BAE3F6"/>
          <w:p w14:paraId="08B12036" w14:textId="4C964C17" w:rsidR="00C82016" w:rsidRPr="009F185E" w:rsidRDefault="00C82016"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 xml:space="preserve">How did life change in the </w:t>
            </w:r>
            <w:r w:rsidR="009F185E" w:rsidRPr="009F185E">
              <w:rPr>
                <w:rFonts w:asciiTheme="majorHAnsi" w:hAnsiTheme="majorHAnsi" w:cstheme="majorHAnsi"/>
                <w:b/>
                <w:bCs/>
              </w:rPr>
              <w:t>Iron Age</w:t>
            </w:r>
            <w:r w:rsidRPr="009F185E">
              <w:rPr>
                <w:rFonts w:asciiTheme="majorHAnsi" w:hAnsiTheme="majorHAnsi" w:cstheme="majorHAnsi"/>
                <w:b/>
                <w:bCs/>
              </w:rPr>
              <w:t>?</w:t>
            </w:r>
          </w:p>
          <w:p w14:paraId="352D5DCE" w14:textId="68A4BC03" w:rsidR="00C82016" w:rsidRDefault="00EE618C" w:rsidP="00510A91">
            <w:r>
              <w:t>Know the Iron Age lasted from approximately 800BC to AD43</w:t>
            </w:r>
          </w:p>
          <w:p w14:paraId="7E13F29B" w14:textId="77777777" w:rsidR="002A536D" w:rsidRDefault="002A536D" w:rsidP="00510A91">
            <w:r>
              <w:lastRenderedPageBreak/>
              <w:t xml:space="preserve">Know that the Iron Age followed the Bronze Age and took its name from the iron that was being used for tools, weapons and technology at the time </w:t>
            </w:r>
          </w:p>
          <w:p w14:paraId="12CDA8E4" w14:textId="6D3F4FC5" w:rsidR="002A536D" w:rsidRDefault="002A536D" w:rsidP="00510A91">
            <w:r>
              <w:t>Know that the people living in Britain during the Iron Age were called Celts.</w:t>
            </w:r>
          </w:p>
          <w:p w14:paraId="3C602663" w14:textId="77777777" w:rsidR="002A536D" w:rsidRPr="002A536D" w:rsidRDefault="002A536D" w:rsidP="002A536D">
            <w:pPr>
              <w:rPr>
                <w:rFonts w:asciiTheme="majorHAnsi" w:hAnsiTheme="majorHAnsi" w:cstheme="majorHAnsi"/>
                <w:color w:val="7030A0"/>
              </w:rPr>
            </w:pPr>
            <w:r w:rsidRPr="002A536D">
              <w:rPr>
                <w:rFonts w:asciiTheme="majorHAnsi" w:hAnsiTheme="majorHAnsi" w:cstheme="majorHAnsi"/>
                <w:color w:val="7030A0"/>
              </w:rPr>
              <w:t xml:space="preserve">Use words and phrases that link to the passing of time such as: BC, AD, century, ancient. </w:t>
            </w:r>
          </w:p>
          <w:p w14:paraId="281A81E5" w14:textId="77777777" w:rsidR="00BD5E67" w:rsidRPr="00BD5E67" w:rsidRDefault="00BD5E67" w:rsidP="00BD5E67">
            <w:pPr>
              <w:tabs>
                <w:tab w:val="left" w:pos="3480"/>
              </w:tabs>
              <w:rPr>
                <w:rFonts w:asciiTheme="majorHAnsi" w:hAnsiTheme="majorHAnsi" w:cstheme="majorHAnsi"/>
                <w:color w:val="7030A0"/>
              </w:rPr>
            </w:pPr>
            <w:r w:rsidRPr="00BD5E67">
              <w:rPr>
                <w:rFonts w:asciiTheme="majorHAnsi" w:hAnsiTheme="majorHAnsi" w:cstheme="majorHAnsi"/>
                <w:color w:val="7030A0"/>
              </w:rPr>
              <w:t xml:space="preserve">Ask and answer questions about how things were different in the past and how aspects of life have changed over time. </w:t>
            </w:r>
          </w:p>
          <w:p w14:paraId="4FB23496" w14:textId="77777777" w:rsidR="00EE618C" w:rsidRPr="00EE618C" w:rsidRDefault="00EE618C" w:rsidP="00510A91">
            <w:pPr>
              <w:rPr>
                <w:rFonts w:asciiTheme="majorHAnsi" w:hAnsiTheme="majorHAnsi" w:cstheme="majorHAnsi"/>
                <w:b/>
                <w:bCs/>
              </w:rPr>
            </w:pPr>
          </w:p>
          <w:p w14:paraId="198B50EB" w14:textId="22368E2B" w:rsidR="00C82016" w:rsidRPr="009F185E" w:rsidRDefault="00C82016" w:rsidP="009F185E">
            <w:pPr>
              <w:pStyle w:val="ListParagraph"/>
              <w:numPr>
                <w:ilvl w:val="0"/>
                <w:numId w:val="2"/>
              </w:numPr>
              <w:rPr>
                <w:rFonts w:asciiTheme="majorHAnsi" w:hAnsiTheme="majorHAnsi" w:cstheme="majorHAnsi"/>
                <w:b/>
                <w:bCs/>
              </w:rPr>
            </w:pPr>
            <w:r w:rsidRPr="009F185E">
              <w:rPr>
                <w:rFonts w:asciiTheme="majorHAnsi" w:hAnsiTheme="majorHAnsi" w:cstheme="majorHAnsi"/>
                <w:b/>
                <w:bCs/>
              </w:rPr>
              <w:t>What were the houses and settlements like and how were they different?</w:t>
            </w:r>
          </w:p>
          <w:p w14:paraId="55FDA165" w14:textId="72AEE2DE" w:rsidR="002A536D" w:rsidRDefault="002A536D" w:rsidP="00510A91">
            <w:r>
              <w:t>Know that the roundhouse was the typical Iron Age home and be able to describe its features</w:t>
            </w:r>
          </w:p>
          <w:p w14:paraId="6F82BB11" w14:textId="054F8067" w:rsidR="002A536D" w:rsidRDefault="002A536D" w:rsidP="00510A91">
            <w:r>
              <w:t xml:space="preserve">Know why Iron Age people developed hillforts </w:t>
            </w:r>
          </w:p>
          <w:p w14:paraId="1B193FDB" w14:textId="1D663827" w:rsidR="002A536D" w:rsidRPr="00EE618C" w:rsidRDefault="002A536D" w:rsidP="00510A91">
            <w:pPr>
              <w:rPr>
                <w:rFonts w:asciiTheme="majorHAnsi" w:hAnsiTheme="majorHAnsi" w:cstheme="majorHAnsi"/>
                <w:b/>
                <w:bCs/>
              </w:rPr>
            </w:pPr>
            <w:r>
              <w:t>Know that between 500 and 100 BC, many parts of Britain were dominated by hillforts</w:t>
            </w:r>
          </w:p>
          <w:p w14:paraId="4FB862B8" w14:textId="77777777" w:rsidR="00143598" w:rsidRPr="00143598" w:rsidRDefault="00143598" w:rsidP="00143598">
            <w:pPr>
              <w:rPr>
                <w:rFonts w:asciiTheme="majorHAnsi" w:hAnsiTheme="majorHAnsi" w:cstheme="majorHAnsi"/>
                <w:color w:val="7030A0"/>
              </w:rPr>
            </w:pPr>
            <w:r w:rsidRPr="00143598">
              <w:rPr>
                <w:rFonts w:asciiTheme="majorHAnsi" w:hAnsiTheme="majorHAnsi" w:cstheme="majorHAnsi"/>
                <w:color w:val="7030A0"/>
              </w:rPr>
              <w:t>Describe some similarities and differences between people, events and artefacts from the past.</w:t>
            </w:r>
          </w:p>
          <w:p w14:paraId="49732517" w14:textId="13130320" w:rsidR="00C82016" w:rsidRPr="007D68B1" w:rsidRDefault="00BD5E67" w:rsidP="00510A91">
            <w:pPr>
              <w:rPr>
                <w:rFonts w:asciiTheme="majorHAnsi" w:hAnsiTheme="majorHAnsi" w:cstheme="majorBidi"/>
                <w:b/>
                <w:bCs/>
                <w:color w:val="7030A0"/>
                <w:sz w:val="20"/>
                <w:szCs w:val="20"/>
              </w:rPr>
            </w:pPr>
            <w:r w:rsidRPr="00BD5E67">
              <w:rPr>
                <w:rFonts w:asciiTheme="majorHAnsi" w:hAnsiTheme="majorHAnsi" w:cstheme="majorHAnsi"/>
                <w:color w:val="7030A0"/>
              </w:rPr>
              <w:t xml:space="preserve">Use evidence to describe </w:t>
            </w:r>
            <w:r w:rsidRPr="00BD5E67">
              <w:rPr>
                <w:rFonts w:asciiTheme="majorHAnsi" w:hAnsiTheme="majorHAnsi" w:cstheme="majorHAnsi"/>
                <w:b/>
                <w:color w:val="7030A0"/>
                <w:u w:val="single"/>
              </w:rPr>
              <w:t xml:space="preserve">some </w:t>
            </w:r>
            <w:r w:rsidRPr="00BD5E67">
              <w:rPr>
                <w:rFonts w:asciiTheme="majorHAnsi" w:hAnsiTheme="majorHAnsi" w:cstheme="majorHAnsi"/>
                <w:color w:val="7030A0"/>
              </w:rPr>
              <w:t>of the following: houses and settlements, religion, lifestyle, culture and leisure.</w:t>
            </w:r>
          </w:p>
          <w:p w14:paraId="19EE1411" w14:textId="61E280C6" w:rsidR="00C82016" w:rsidRPr="003C6433" w:rsidRDefault="00C82016" w:rsidP="00510A91">
            <w:pPr>
              <w:rPr>
                <w:rFonts w:asciiTheme="majorHAnsi" w:hAnsiTheme="majorHAnsi" w:cstheme="majorBidi"/>
                <w:b/>
                <w:bCs/>
                <w:sz w:val="20"/>
                <w:szCs w:val="20"/>
              </w:rPr>
            </w:pPr>
          </w:p>
        </w:tc>
        <w:tc>
          <w:tcPr>
            <w:tcW w:w="2835" w:type="dxa"/>
            <w:gridSpan w:val="2"/>
          </w:tcPr>
          <w:p w14:paraId="0CAF8A73" w14:textId="04CAB091" w:rsidR="007D68B1" w:rsidRDefault="007D68B1" w:rsidP="004E0CE9">
            <w:pPr>
              <w:rPr>
                <w:rFonts w:asciiTheme="majorHAnsi" w:hAnsiTheme="majorHAnsi" w:cstheme="majorBidi"/>
                <w:sz w:val="20"/>
                <w:szCs w:val="20"/>
              </w:rPr>
            </w:pPr>
            <w:r>
              <w:rPr>
                <w:rFonts w:asciiTheme="majorHAnsi" w:hAnsiTheme="majorHAnsi" w:cstheme="majorBidi"/>
                <w:sz w:val="20"/>
                <w:szCs w:val="20"/>
              </w:rPr>
              <w:lastRenderedPageBreak/>
              <w:t>500,000BC – 800BC -  Palaeolithic</w:t>
            </w:r>
          </w:p>
          <w:p w14:paraId="567C77BD" w14:textId="6213222D" w:rsidR="007D68B1" w:rsidRDefault="007D68B1" w:rsidP="004E0CE9">
            <w:pPr>
              <w:rPr>
                <w:rFonts w:asciiTheme="majorHAnsi" w:hAnsiTheme="majorHAnsi" w:cstheme="majorBidi"/>
                <w:sz w:val="20"/>
                <w:szCs w:val="20"/>
              </w:rPr>
            </w:pPr>
            <w:r>
              <w:rPr>
                <w:rFonts w:asciiTheme="majorHAnsi" w:hAnsiTheme="majorHAnsi" w:cstheme="majorBidi"/>
                <w:sz w:val="20"/>
                <w:szCs w:val="20"/>
              </w:rPr>
              <w:t>8000BC – 400BC – Mesolithic</w:t>
            </w:r>
          </w:p>
          <w:p w14:paraId="2B9F5EF1" w14:textId="1C0A00FF" w:rsidR="007D68B1" w:rsidRDefault="007D68B1" w:rsidP="004E0CE9">
            <w:pPr>
              <w:rPr>
                <w:rFonts w:asciiTheme="majorHAnsi" w:hAnsiTheme="majorHAnsi" w:cstheme="majorBidi"/>
                <w:sz w:val="20"/>
                <w:szCs w:val="20"/>
              </w:rPr>
            </w:pPr>
            <w:r>
              <w:rPr>
                <w:rFonts w:asciiTheme="majorHAnsi" w:hAnsiTheme="majorHAnsi" w:cstheme="majorBidi"/>
                <w:sz w:val="20"/>
                <w:szCs w:val="20"/>
              </w:rPr>
              <w:t>4000BC – 2500BC - Neolithic</w:t>
            </w:r>
          </w:p>
          <w:p w14:paraId="1D0F8146" w14:textId="68C5F0B0" w:rsidR="007D68B1" w:rsidRDefault="00025BFC" w:rsidP="004E0CE9">
            <w:pPr>
              <w:rPr>
                <w:rFonts w:asciiTheme="majorHAnsi" w:hAnsiTheme="majorHAnsi" w:cstheme="majorBidi"/>
                <w:sz w:val="20"/>
                <w:szCs w:val="20"/>
              </w:rPr>
            </w:pPr>
            <w:r>
              <w:rPr>
                <w:rFonts w:asciiTheme="majorHAnsi" w:hAnsiTheme="majorHAnsi" w:cstheme="majorBidi"/>
                <w:sz w:val="20"/>
                <w:szCs w:val="20"/>
              </w:rPr>
              <w:t>3000BC – Stonehenge begins</w:t>
            </w:r>
          </w:p>
          <w:p w14:paraId="7492BF4B" w14:textId="77777777" w:rsidR="00025BFC" w:rsidRDefault="00025BFC" w:rsidP="004E0CE9">
            <w:pPr>
              <w:rPr>
                <w:rFonts w:asciiTheme="majorHAnsi" w:hAnsiTheme="majorHAnsi" w:cstheme="majorBidi"/>
                <w:sz w:val="20"/>
                <w:szCs w:val="20"/>
              </w:rPr>
            </w:pPr>
            <w:r>
              <w:rPr>
                <w:rFonts w:asciiTheme="majorHAnsi" w:hAnsiTheme="majorHAnsi" w:cstheme="majorBidi"/>
                <w:sz w:val="20"/>
                <w:szCs w:val="20"/>
              </w:rPr>
              <w:t xml:space="preserve">3200BC Skara Brae </w:t>
            </w:r>
          </w:p>
          <w:p w14:paraId="0130D401" w14:textId="588F807D" w:rsidR="00025BFC" w:rsidRDefault="00025BFC" w:rsidP="004E0CE9">
            <w:pPr>
              <w:rPr>
                <w:rFonts w:asciiTheme="majorHAnsi" w:hAnsiTheme="majorHAnsi" w:cstheme="majorBidi"/>
                <w:sz w:val="20"/>
                <w:szCs w:val="20"/>
              </w:rPr>
            </w:pPr>
            <w:r>
              <w:rPr>
                <w:rFonts w:asciiTheme="majorHAnsi" w:hAnsiTheme="majorHAnsi" w:cstheme="majorBidi"/>
                <w:sz w:val="20"/>
                <w:szCs w:val="20"/>
              </w:rPr>
              <w:t>2500 BC – Bronze Age begins</w:t>
            </w:r>
          </w:p>
          <w:p w14:paraId="20B38018" w14:textId="77777777" w:rsidR="00025BFC" w:rsidRDefault="00025BFC" w:rsidP="004E0CE9">
            <w:pPr>
              <w:rPr>
                <w:rFonts w:asciiTheme="majorHAnsi" w:hAnsiTheme="majorHAnsi" w:cstheme="majorBidi"/>
                <w:sz w:val="20"/>
                <w:szCs w:val="20"/>
              </w:rPr>
            </w:pPr>
            <w:r>
              <w:rPr>
                <w:rFonts w:asciiTheme="majorHAnsi" w:hAnsiTheme="majorHAnsi" w:cstheme="majorBidi"/>
                <w:sz w:val="20"/>
                <w:szCs w:val="20"/>
              </w:rPr>
              <w:t>800 BC – Iron Age Begins</w:t>
            </w:r>
          </w:p>
          <w:p w14:paraId="430608B1" w14:textId="49F2617F" w:rsidR="00025BFC" w:rsidRPr="00402383" w:rsidRDefault="00025BFC" w:rsidP="004E0CE9">
            <w:pPr>
              <w:rPr>
                <w:rFonts w:asciiTheme="majorHAnsi" w:hAnsiTheme="majorHAnsi" w:cstheme="majorBidi"/>
                <w:sz w:val="20"/>
                <w:szCs w:val="20"/>
              </w:rPr>
            </w:pPr>
            <w:r>
              <w:rPr>
                <w:rFonts w:asciiTheme="majorHAnsi" w:hAnsiTheme="majorHAnsi" w:cstheme="majorBidi"/>
                <w:sz w:val="20"/>
                <w:szCs w:val="20"/>
              </w:rPr>
              <w:t xml:space="preserve">43AD – Roman invasion </w:t>
            </w:r>
          </w:p>
        </w:tc>
      </w:tr>
      <w:tr w:rsidR="000D61DB" w14:paraId="238C6BF4" w14:textId="77777777" w:rsidTr="22FB0573">
        <w:tc>
          <w:tcPr>
            <w:tcW w:w="3823" w:type="dxa"/>
            <w:shd w:val="clear" w:color="auto" w:fill="CC66FF"/>
          </w:tcPr>
          <w:p w14:paraId="5A08587C" w14:textId="77777777" w:rsidR="000D61DB" w:rsidRDefault="000D61DB">
            <w:pPr>
              <w:rPr>
                <w:rFonts w:ascii="Trebuchet MS" w:hAnsi="Trebuchet MS"/>
                <w:sz w:val="20"/>
              </w:rPr>
            </w:pPr>
            <w:r>
              <w:rPr>
                <w:rFonts w:ascii="Trebuchet MS" w:hAnsi="Trebuchet MS"/>
                <w:sz w:val="20"/>
              </w:rPr>
              <w:lastRenderedPageBreak/>
              <w:t>CONNECTIONS / DEEPENING IN OTHER AREAS OF THE CURRICULUM</w:t>
            </w:r>
          </w:p>
        </w:tc>
        <w:tc>
          <w:tcPr>
            <w:tcW w:w="11907" w:type="dxa"/>
            <w:gridSpan w:val="4"/>
            <w:shd w:val="clear" w:color="auto" w:fill="CC66FF"/>
          </w:tcPr>
          <w:p w14:paraId="0D3774E7" w14:textId="77777777" w:rsidR="000D61DB" w:rsidRDefault="000D61DB">
            <w:pPr>
              <w:rPr>
                <w:rFonts w:ascii="Trebuchet MS" w:hAnsi="Trebuchet MS"/>
                <w:sz w:val="20"/>
              </w:rPr>
            </w:pPr>
            <w:r>
              <w:rPr>
                <w:rFonts w:ascii="Trebuchet MS" w:hAnsi="Trebuchet MS"/>
                <w:sz w:val="20"/>
              </w:rPr>
              <w:t>BY THE END OF THIS UNIT…</w:t>
            </w:r>
          </w:p>
        </w:tc>
      </w:tr>
      <w:tr w:rsidR="000D61DB" w14:paraId="2251F507" w14:textId="77777777" w:rsidTr="22FB0573">
        <w:tc>
          <w:tcPr>
            <w:tcW w:w="3823" w:type="dxa"/>
          </w:tcPr>
          <w:p w14:paraId="3B6E473E" w14:textId="77777777" w:rsidR="00F17D35" w:rsidRDefault="005C0E0A" w:rsidP="0033085B">
            <w:pPr>
              <w:pStyle w:val="NormalWeb"/>
              <w:spacing w:before="0" w:beforeAutospacing="0" w:after="0" w:afterAutospacing="0"/>
              <w:rPr>
                <w:rFonts w:ascii="Calibri Light" w:hAnsi="Calibri Light" w:cs="Calibri Light"/>
                <w:color w:val="000000"/>
                <w:sz w:val="27"/>
                <w:szCs w:val="27"/>
              </w:rPr>
            </w:pPr>
            <w:r>
              <w:rPr>
                <w:rFonts w:ascii="Calibri Light" w:hAnsi="Calibri Light" w:cs="Calibri Light"/>
                <w:color w:val="000000"/>
                <w:sz w:val="27"/>
                <w:szCs w:val="27"/>
              </w:rPr>
              <w:t>Trip to Avebury</w:t>
            </w:r>
          </w:p>
          <w:p w14:paraId="5D1645A8" w14:textId="6B446F4A" w:rsidR="005C0E0A" w:rsidRPr="0033085B" w:rsidRDefault="005C0E0A" w:rsidP="0033085B">
            <w:pPr>
              <w:pStyle w:val="NormalWeb"/>
              <w:spacing w:before="0" w:beforeAutospacing="0" w:after="0" w:afterAutospacing="0"/>
              <w:rPr>
                <w:rFonts w:ascii="Calibri Light" w:hAnsi="Calibri Light" w:cs="Calibri Light"/>
                <w:color w:val="000000"/>
                <w:sz w:val="27"/>
                <w:szCs w:val="27"/>
              </w:rPr>
            </w:pPr>
          </w:p>
        </w:tc>
        <w:tc>
          <w:tcPr>
            <w:tcW w:w="11907" w:type="dxa"/>
            <w:gridSpan w:val="4"/>
          </w:tcPr>
          <w:p w14:paraId="3A7B2BF4" w14:textId="7C6EF225" w:rsidR="000D61DB" w:rsidRDefault="005C0E0A" w:rsidP="114B3F68">
            <w:pPr>
              <w:rPr>
                <w:rFonts w:asciiTheme="majorHAnsi" w:eastAsiaTheme="majorEastAsia" w:hAnsiTheme="majorHAnsi" w:cstheme="majorBidi"/>
                <w:sz w:val="18"/>
                <w:szCs w:val="18"/>
              </w:rPr>
            </w:pPr>
            <w:r>
              <w:t>By the end of this unit most children will know when the stone age, bronze age and iron age took place and be able to describe events using dates. They will be able to explain what life was like in each time period and explain changes that occurred e.g. to homes and settlements, being able to describe similarities and differences between people, events and artefacts from the past.</w:t>
            </w:r>
          </w:p>
        </w:tc>
      </w:tr>
    </w:tbl>
    <w:p w14:paraId="3D31C8A9" w14:textId="3A6871DF" w:rsidR="0078005B" w:rsidRDefault="0078005B">
      <w:pPr>
        <w:rPr>
          <w:rFonts w:ascii="Trebuchet MS" w:hAnsi="Trebuchet MS"/>
        </w:rPr>
      </w:pPr>
    </w:p>
    <w:p w14:paraId="53E53946" w14:textId="1BD3144A" w:rsidR="000D61DB" w:rsidRPr="0078005B" w:rsidRDefault="0078005B" w:rsidP="0078005B">
      <w:pPr>
        <w:tabs>
          <w:tab w:val="left" w:pos="12045"/>
        </w:tabs>
        <w:rPr>
          <w:rFonts w:ascii="Trebuchet MS" w:hAnsi="Trebuchet MS"/>
        </w:rPr>
      </w:pPr>
      <w:r>
        <w:rPr>
          <w:rFonts w:ascii="Trebuchet MS" w:hAnsi="Trebuchet MS"/>
        </w:rPr>
        <w:tab/>
      </w:r>
    </w:p>
    <w:sectPr w:rsidR="000D61DB" w:rsidRPr="0078005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61110"/>
    <w:multiLevelType w:val="hybridMultilevel"/>
    <w:tmpl w:val="5E00B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56B39"/>
    <w:multiLevelType w:val="multilevel"/>
    <w:tmpl w:val="8BA2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3933029">
    <w:abstractNumId w:val="1"/>
  </w:num>
  <w:num w:numId="2" w16cid:durableId="564879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5BFC"/>
    <w:rsid w:val="00026F1E"/>
    <w:rsid w:val="0006144C"/>
    <w:rsid w:val="000B16F0"/>
    <w:rsid w:val="000D61DB"/>
    <w:rsid w:val="000E061C"/>
    <w:rsid w:val="000E17F1"/>
    <w:rsid w:val="00112FAE"/>
    <w:rsid w:val="00143598"/>
    <w:rsid w:val="00157EA1"/>
    <w:rsid w:val="00230026"/>
    <w:rsid w:val="00272242"/>
    <w:rsid w:val="00295DE7"/>
    <w:rsid w:val="002A2D97"/>
    <w:rsid w:val="002A536D"/>
    <w:rsid w:val="002B16C4"/>
    <w:rsid w:val="002B5A99"/>
    <w:rsid w:val="00316F5C"/>
    <w:rsid w:val="0033085B"/>
    <w:rsid w:val="00370F2E"/>
    <w:rsid w:val="003C6433"/>
    <w:rsid w:val="003E6F2B"/>
    <w:rsid w:val="00402383"/>
    <w:rsid w:val="004346A3"/>
    <w:rsid w:val="0046756E"/>
    <w:rsid w:val="004A7D56"/>
    <w:rsid w:val="004B0762"/>
    <w:rsid w:val="004B367A"/>
    <w:rsid w:val="004D4A74"/>
    <w:rsid w:val="004E0CE9"/>
    <w:rsid w:val="004F369A"/>
    <w:rsid w:val="00510A91"/>
    <w:rsid w:val="00524E00"/>
    <w:rsid w:val="0059611A"/>
    <w:rsid w:val="005A0B20"/>
    <w:rsid w:val="005C0E0A"/>
    <w:rsid w:val="005C42C9"/>
    <w:rsid w:val="006A11B7"/>
    <w:rsid w:val="00745986"/>
    <w:rsid w:val="0078005B"/>
    <w:rsid w:val="007D68B1"/>
    <w:rsid w:val="00837FC0"/>
    <w:rsid w:val="008A2A3E"/>
    <w:rsid w:val="008A61EB"/>
    <w:rsid w:val="008B6993"/>
    <w:rsid w:val="008E50FF"/>
    <w:rsid w:val="00926B15"/>
    <w:rsid w:val="00961C78"/>
    <w:rsid w:val="00991496"/>
    <w:rsid w:val="009B54F7"/>
    <w:rsid w:val="009F0EC8"/>
    <w:rsid w:val="009F185E"/>
    <w:rsid w:val="009F19A3"/>
    <w:rsid w:val="00A046A6"/>
    <w:rsid w:val="00A2109F"/>
    <w:rsid w:val="00AA4871"/>
    <w:rsid w:val="00B0752B"/>
    <w:rsid w:val="00B9515E"/>
    <w:rsid w:val="00BD336D"/>
    <w:rsid w:val="00BD5E67"/>
    <w:rsid w:val="00C441BF"/>
    <w:rsid w:val="00C50BCD"/>
    <w:rsid w:val="00C672ED"/>
    <w:rsid w:val="00C76A12"/>
    <w:rsid w:val="00C82016"/>
    <w:rsid w:val="00CC52AE"/>
    <w:rsid w:val="00D404B0"/>
    <w:rsid w:val="00D476FF"/>
    <w:rsid w:val="00D64C90"/>
    <w:rsid w:val="00E66FB6"/>
    <w:rsid w:val="00EA269E"/>
    <w:rsid w:val="00EE618C"/>
    <w:rsid w:val="00F17D35"/>
    <w:rsid w:val="00F17D4D"/>
    <w:rsid w:val="00F2765D"/>
    <w:rsid w:val="00F500B5"/>
    <w:rsid w:val="00F7233D"/>
    <w:rsid w:val="00F81613"/>
    <w:rsid w:val="0159B124"/>
    <w:rsid w:val="062D2247"/>
    <w:rsid w:val="0730C0C7"/>
    <w:rsid w:val="07C8F2A8"/>
    <w:rsid w:val="0EC1EB36"/>
    <w:rsid w:val="114B3F68"/>
    <w:rsid w:val="130594FB"/>
    <w:rsid w:val="13759195"/>
    <w:rsid w:val="14AF6336"/>
    <w:rsid w:val="169ED723"/>
    <w:rsid w:val="17166081"/>
    <w:rsid w:val="184F0F40"/>
    <w:rsid w:val="19C5D8A2"/>
    <w:rsid w:val="19C77EB3"/>
    <w:rsid w:val="1C10660D"/>
    <w:rsid w:val="1FEDD97E"/>
    <w:rsid w:val="2045B969"/>
    <w:rsid w:val="209107D0"/>
    <w:rsid w:val="22FB0573"/>
    <w:rsid w:val="25F70254"/>
    <w:rsid w:val="287620FB"/>
    <w:rsid w:val="2E076CEB"/>
    <w:rsid w:val="2E2C1174"/>
    <w:rsid w:val="30E2D43D"/>
    <w:rsid w:val="327EA49E"/>
    <w:rsid w:val="37A5B94D"/>
    <w:rsid w:val="3ADD5A0F"/>
    <w:rsid w:val="3D9CC1BF"/>
    <w:rsid w:val="3F054DB7"/>
    <w:rsid w:val="48814191"/>
    <w:rsid w:val="4A0A053D"/>
    <w:rsid w:val="4CDB03BF"/>
    <w:rsid w:val="575C7F1F"/>
    <w:rsid w:val="59FCB5D2"/>
    <w:rsid w:val="5FDA3B1B"/>
    <w:rsid w:val="60EA3908"/>
    <w:rsid w:val="625B6B43"/>
    <w:rsid w:val="62EB1AD4"/>
    <w:rsid w:val="63557775"/>
    <w:rsid w:val="63FD66A3"/>
    <w:rsid w:val="646FFEF2"/>
    <w:rsid w:val="64BAE3F6"/>
    <w:rsid w:val="68D9E68A"/>
    <w:rsid w:val="6BE9252C"/>
    <w:rsid w:val="6E2C11E6"/>
    <w:rsid w:val="6F20C5EE"/>
    <w:rsid w:val="739DD0FE"/>
    <w:rsid w:val="76911249"/>
    <w:rsid w:val="7F079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441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41BF"/>
  </w:style>
  <w:style w:type="character" w:customStyle="1" w:styleId="eop">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D64C90"/>
    <w:pPr>
      <w:widowControl w:val="0"/>
      <w:autoSpaceDE w:val="0"/>
      <w:autoSpaceDN w:val="0"/>
      <w:spacing w:after="0" w:line="240" w:lineRule="auto"/>
    </w:pPr>
    <w:rPr>
      <w:rFonts w:ascii="Arial" w:eastAsia="Arial" w:hAnsi="Arial" w:cs="Arial"/>
      <w:lang w:val="en-US"/>
    </w:rPr>
  </w:style>
  <w:style w:type="paragraph" w:styleId="ListParagraph">
    <w:name w:val="List Paragraph"/>
    <w:basedOn w:val="Normal"/>
    <w:uiPriority w:val="34"/>
    <w:qFormat/>
    <w:rsid w:val="009F18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f9a7eb12054d42de"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5cb67978f3300c119320f9a0d58da315">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7175df65eb5364ba4df45fde33777eb7"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6681FA10-3281-492B-B1FF-A57CA6D392BD}"/>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4.xml><?xml version="1.0" encoding="utf-8"?>
<ds:datastoreItem xmlns:ds="http://schemas.openxmlformats.org/officeDocument/2006/customXml" ds:itemID="{252D0844-99F4-4C8E-A7EA-6D06892A5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1087</Words>
  <Characters>6201</Characters>
  <Application>Microsoft Office Word</Application>
  <DocSecurity>0</DocSecurity>
  <Lines>51</Lines>
  <Paragraphs>14</Paragraphs>
  <ScaleCrop>false</ScaleCrop>
  <Company>FAOS</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Nicky Coleman</cp:lastModifiedBy>
  <cp:revision>3</cp:revision>
  <cp:lastPrinted>2022-05-13T08:15:00Z</cp:lastPrinted>
  <dcterms:created xsi:type="dcterms:W3CDTF">2025-11-30T21:16:00Z</dcterms:created>
  <dcterms:modified xsi:type="dcterms:W3CDTF">2025-11-30T21:19:00Z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6bb20bbb-19f3-417b-9884-b6dc6ae2d6e6</vt:lpwstr>
  </property>
  <property fmtid="{D5CDD505-2E9C-101B-9397-08002B2CF9AE}" pid="4" name="MediaServiceImageTags">
    <vt:lpwstr/>
  </property>
  <property fmtid="{D5CDD505-2E9C-101B-9397-08002B2CF9AE}" pid="5" name="GrammarlyDocumentId">
    <vt:lpwstr>05c3185a-de01-4b84-8b27-7c0ed98f3a53</vt:lpwstr>
  </property>
</Properties>
</file>