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E08" w:rsidRPr="00ED1812" w:rsidRDefault="00B62716" w:rsidP="003C4234">
      <w:pPr>
        <w:jc w:val="center"/>
        <w:rPr>
          <w:rFonts w:ascii="SassoonPrimaryInfant" w:hAnsi="SassoonPrimaryInfant"/>
          <w:sz w:val="28"/>
          <w:szCs w:val="28"/>
          <w:u w:val="single"/>
        </w:rPr>
      </w:pPr>
      <w:r>
        <w:rPr>
          <w:rFonts w:ascii="SassoonPrimaryInfant" w:hAnsi="SassoonPrimaryInfant"/>
          <w:noProof/>
          <w:sz w:val="28"/>
          <w:szCs w:val="28"/>
          <w:u w:val="single"/>
          <w:lang w:eastAsia="en-GB"/>
        </w:rPr>
        <w:drawing>
          <wp:anchor distT="0" distB="0" distL="114300" distR="114300" simplePos="0" relativeHeight="251661312" behindDoc="0" locked="0" layoutInCell="1" allowOverlap="1">
            <wp:simplePos x="0" y="0"/>
            <wp:positionH relativeFrom="column">
              <wp:posOffset>5485765</wp:posOffset>
            </wp:positionH>
            <wp:positionV relativeFrom="paragraph">
              <wp:posOffset>254635</wp:posOffset>
            </wp:positionV>
            <wp:extent cx="1111250" cy="990600"/>
            <wp:effectExtent l="19050" t="0" r="0" b="0"/>
            <wp:wrapSquare wrapText="bothSides"/>
            <wp:docPr id="4" name="il_fi" descr="http://www.clipartoday.com/_thumbs/034/T/Thinking_39_t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ipartoday.com/_thumbs/034/T/Thinking_39_tnb.png"/>
                    <pic:cNvPicPr>
                      <a:picLocks noChangeAspect="1" noChangeArrowheads="1"/>
                    </pic:cNvPicPr>
                  </pic:nvPicPr>
                  <pic:blipFill>
                    <a:blip r:embed="rId7" cstate="print"/>
                    <a:srcRect/>
                    <a:stretch>
                      <a:fillRect/>
                    </a:stretch>
                  </pic:blipFill>
                  <pic:spPr bwMode="auto">
                    <a:xfrm>
                      <a:off x="0" y="0"/>
                      <a:ext cx="1111250" cy="990600"/>
                    </a:xfrm>
                    <a:prstGeom prst="rect">
                      <a:avLst/>
                    </a:prstGeom>
                    <a:noFill/>
                    <a:ln w="9525">
                      <a:noFill/>
                      <a:miter lim="800000"/>
                      <a:headEnd/>
                      <a:tailEnd/>
                    </a:ln>
                  </pic:spPr>
                </pic:pic>
              </a:graphicData>
            </a:graphic>
          </wp:anchor>
        </w:drawing>
      </w:r>
      <w:r w:rsidR="00601ECA" w:rsidRPr="00ED1812">
        <w:rPr>
          <w:rFonts w:ascii="SassoonPrimaryInfant" w:hAnsi="SassoonPrimaryInfant"/>
          <w:noProof/>
          <w:sz w:val="28"/>
          <w:szCs w:val="28"/>
          <w:u w:val="single"/>
          <w:lang w:eastAsia="en-GB"/>
        </w:rPr>
        <w:t>Developing Memory</w:t>
      </w:r>
    </w:p>
    <w:p w:rsidR="003C4234" w:rsidRPr="00ED1812" w:rsidRDefault="00A22E08" w:rsidP="003C4234">
      <w:pPr>
        <w:jc w:val="center"/>
        <w:rPr>
          <w:rFonts w:ascii="SassoonPrimaryInfant" w:hAnsi="SassoonPrimaryInfant"/>
          <w:sz w:val="28"/>
          <w:szCs w:val="28"/>
        </w:rPr>
      </w:pPr>
      <w:r w:rsidRPr="00ED1812">
        <w:rPr>
          <w:rFonts w:ascii="SassoonPrimaryInfant" w:hAnsi="SassoonPrimaryInfant"/>
          <w:sz w:val="28"/>
          <w:szCs w:val="28"/>
        </w:rPr>
        <w:t xml:space="preserve">Here are a few activities to support </w:t>
      </w:r>
      <w:r w:rsidR="003C4234" w:rsidRPr="00ED1812">
        <w:rPr>
          <w:rFonts w:ascii="SassoonPrimaryInfant" w:hAnsi="SassoonPrimaryInfant"/>
          <w:sz w:val="28"/>
          <w:szCs w:val="28"/>
        </w:rPr>
        <w:t>memory</w:t>
      </w:r>
    </w:p>
    <w:p w:rsidR="00ED1812" w:rsidRPr="00ED1812" w:rsidRDefault="00ED1812" w:rsidP="00ED1812">
      <w:pPr>
        <w:pStyle w:val="ListParagraph"/>
        <w:numPr>
          <w:ilvl w:val="0"/>
          <w:numId w:val="3"/>
        </w:numPr>
        <w:spacing w:before="100" w:beforeAutospacing="1" w:after="100" w:afterAutospacing="1" w:line="240" w:lineRule="auto"/>
        <w:rPr>
          <w:rFonts w:ascii="SassoonPrimaryInfant" w:eastAsia="Times New Roman" w:hAnsi="SassoonPrimaryInfant" w:cs="Arial"/>
          <w:bCs/>
          <w:color w:val="000000"/>
          <w:sz w:val="28"/>
          <w:szCs w:val="28"/>
          <w:lang w:eastAsia="en-GB"/>
        </w:rPr>
      </w:pPr>
      <w:r w:rsidRPr="00ED1812">
        <w:rPr>
          <w:rFonts w:ascii="SassoonPrimaryInfant" w:eastAsia="Times New Roman" w:hAnsi="SassoonPrimaryInfant" w:cs="Arial"/>
          <w:bCs/>
          <w:color w:val="000000"/>
          <w:sz w:val="28"/>
          <w:szCs w:val="28"/>
          <w:lang w:eastAsia="en-GB"/>
        </w:rPr>
        <w:t>Use cue cards for reminders</w:t>
      </w:r>
    </w:p>
    <w:p w:rsidR="00ED1812" w:rsidRPr="00ED1812" w:rsidRDefault="00ED1812" w:rsidP="00ED1812">
      <w:pPr>
        <w:pStyle w:val="ListParagraph"/>
        <w:numPr>
          <w:ilvl w:val="0"/>
          <w:numId w:val="3"/>
        </w:numPr>
        <w:spacing w:before="100" w:beforeAutospacing="1" w:after="100" w:afterAutospacing="1" w:line="240" w:lineRule="auto"/>
        <w:rPr>
          <w:rFonts w:ascii="SassoonPrimaryInfant" w:eastAsia="Times New Roman" w:hAnsi="SassoonPrimaryInfant" w:cs="Arial"/>
          <w:bCs/>
          <w:color w:val="000000"/>
          <w:sz w:val="28"/>
          <w:szCs w:val="28"/>
          <w:lang w:eastAsia="en-GB"/>
        </w:rPr>
      </w:pPr>
      <w:r w:rsidRPr="00ED1812">
        <w:rPr>
          <w:rFonts w:ascii="SassoonPrimaryInfant" w:eastAsia="Times New Roman" w:hAnsi="SassoonPrimaryInfant" w:cs="Arial"/>
          <w:bCs/>
          <w:color w:val="000000"/>
          <w:sz w:val="28"/>
          <w:szCs w:val="28"/>
          <w:lang w:eastAsia="en-GB"/>
        </w:rPr>
        <w:t>Display flow charts</w:t>
      </w:r>
    </w:p>
    <w:p w:rsidR="00ED1812" w:rsidRPr="00ED1812" w:rsidRDefault="00ED1812" w:rsidP="00ED1812">
      <w:pPr>
        <w:pStyle w:val="ListParagraph"/>
        <w:numPr>
          <w:ilvl w:val="0"/>
          <w:numId w:val="3"/>
        </w:numPr>
        <w:spacing w:before="100" w:beforeAutospacing="1" w:after="100" w:afterAutospacing="1" w:line="240" w:lineRule="auto"/>
        <w:rPr>
          <w:rFonts w:ascii="SassoonPrimaryInfant" w:eastAsia="Times New Roman" w:hAnsi="SassoonPrimaryInfant" w:cs="Arial"/>
          <w:bCs/>
          <w:color w:val="000000"/>
          <w:sz w:val="28"/>
          <w:szCs w:val="28"/>
          <w:lang w:eastAsia="en-GB"/>
        </w:rPr>
      </w:pPr>
      <w:r w:rsidRPr="00ED1812">
        <w:rPr>
          <w:rFonts w:ascii="SassoonPrimaryInfant" w:eastAsia="Times New Roman" w:hAnsi="SassoonPrimaryInfant" w:cs="Arial"/>
          <w:bCs/>
          <w:color w:val="000000"/>
          <w:sz w:val="28"/>
          <w:szCs w:val="28"/>
          <w:lang w:eastAsia="en-GB"/>
        </w:rPr>
        <w:t>Use visual timetables, checklists and prompts</w:t>
      </w:r>
    </w:p>
    <w:p w:rsidR="00ED1812" w:rsidRPr="00ED1812" w:rsidRDefault="00ED1812" w:rsidP="00ED1812">
      <w:pPr>
        <w:pStyle w:val="ListParagraph"/>
        <w:numPr>
          <w:ilvl w:val="0"/>
          <w:numId w:val="3"/>
        </w:numPr>
        <w:spacing w:before="100" w:beforeAutospacing="1" w:after="100" w:afterAutospacing="1" w:line="240" w:lineRule="auto"/>
        <w:rPr>
          <w:rFonts w:ascii="SassoonPrimaryInfant" w:eastAsia="Times New Roman" w:hAnsi="SassoonPrimaryInfant" w:cs="Arial"/>
          <w:bCs/>
          <w:color w:val="000000"/>
          <w:sz w:val="28"/>
          <w:szCs w:val="28"/>
          <w:lang w:eastAsia="en-GB"/>
        </w:rPr>
      </w:pPr>
      <w:r w:rsidRPr="00ED1812">
        <w:rPr>
          <w:rFonts w:ascii="SassoonPrimaryInfant" w:eastAsia="Times New Roman" w:hAnsi="SassoonPrimaryInfant" w:cs="Arial"/>
          <w:bCs/>
          <w:color w:val="000000"/>
          <w:sz w:val="28"/>
          <w:szCs w:val="28"/>
          <w:lang w:eastAsia="en-GB"/>
        </w:rPr>
        <w:t>Post it notes</w:t>
      </w:r>
    </w:p>
    <w:p w:rsidR="00ED1812" w:rsidRPr="00ED1812" w:rsidRDefault="00ED1812" w:rsidP="00ED1812">
      <w:pPr>
        <w:pStyle w:val="ListParagraph"/>
        <w:numPr>
          <w:ilvl w:val="0"/>
          <w:numId w:val="3"/>
        </w:numPr>
        <w:spacing w:before="100" w:beforeAutospacing="1" w:after="100" w:afterAutospacing="1" w:line="240" w:lineRule="auto"/>
        <w:rPr>
          <w:rFonts w:ascii="SassoonPrimaryInfant" w:eastAsia="Times New Roman" w:hAnsi="SassoonPrimaryInfant" w:cs="Arial"/>
          <w:bCs/>
          <w:color w:val="000000"/>
          <w:sz w:val="28"/>
          <w:szCs w:val="28"/>
          <w:lang w:eastAsia="en-GB"/>
        </w:rPr>
      </w:pPr>
      <w:r w:rsidRPr="00ED1812">
        <w:rPr>
          <w:rFonts w:ascii="SassoonPrimaryInfant" w:eastAsia="Times New Roman" w:hAnsi="SassoonPrimaryInfant" w:cs="Arial"/>
          <w:bCs/>
          <w:color w:val="000000"/>
          <w:sz w:val="28"/>
          <w:szCs w:val="28"/>
          <w:lang w:eastAsia="en-GB"/>
        </w:rPr>
        <w:t>Use colour to organise work</w:t>
      </w:r>
    </w:p>
    <w:p w:rsidR="00ED1812" w:rsidRPr="00ED1812" w:rsidRDefault="00ED1812" w:rsidP="00ED1812">
      <w:pPr>
        <w:pStyle w:val="ListParagraph"/>
        <w:numPr>
          <w:ilvl w:val="0"/>
          <w:numId w:val="3"/>
        </w:numPr>
        <w:spacing w:before="100" w:beforeAutospacing="1" w:after="100" w:afterAutospacing="1" w:line="240" w:lineRule="auto"/>
        <w:rPr>
          <w:rFonts w:ascii="SassoonPrimaryInfant" w:eastAsia="Times New Roman" w:hAnsi="SassoonPrimaryInfant" w:cs="Arial"/>
          <w:bCs/>
          <w:color w:val="000000"/>
          <w:sz w:val="28"/>
          <w:szCs w:val="28"/>
          <w:lang w:eastAsia="en-GB"/>
        </w:rPr>
      </w:pPr>
      <w:r w:rsidRPr="00ED1812">
        <w:rPr>
          <w:rFonts w:ascii="SassoonPrimaryInfant" w:eastAsia="Times New Roman" w:hAnsi="SassoonPrimaryInfant" w:cs="Arial"/>
          <w:bCs/>
          <w:color w:val="000000"/>
          <w:sz w:val="28"/>
          <w:szCs w:val="28"/>
          <w:lang w:eastAsia="en-GB"/>
        </w:rPr>
        <w:t>Use pictures to support memory e.g when writing lists draw pictures next to the items.</w:t>
      </w:r>
    </w:p>
    <w:p w:rsidR="00ED1812" w:rsidRP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Pr="00B62716" w:rsidRDefault="00ED1812"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p>
    <w:p w:rsidR="00ED1812" w:rsidRP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r w:rsidRPr="00B62716">
        <w:rPr>
          <w:rFonts w:ascii="SassoonPrimaryInfant" w:eastAsia="Times New Roman" w:hAnsi="SassoonPrimaryInfant" w:cs="Arial"/>
          <w:b/>
          <w:bCs/>
          <w:color w:val="FF0000"/>
          <w:sz w:val="28"/>
          <w:szCs w:val="28"/>
          <w:u w:val="single"/>
          <w:lang w:eastAsia="en-GB"/>
        </w:rPr>
        <w:t>Rehearsal</w:t>
      </w:r>
    </w:p>
    <w:p w:rsidR="00ED1812" w:rsidRP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r w:rsidRPr="00ED1812">
        <w:rPr>
          <w:rFonts w:ascii="SassoonPrimaryInfant" w:eastAsia="Times New Roman" w:hAnsi="SassoonPrimaryInfant" w:cs="Arial"/>
          <w:bCs/>
          <w:color w:val="000000"/>
          <w:sz w:val="28"/>
          <w:szCs w:val="28"/>
          <w:lang w:eastAsia="en-GB"/>
        </w:rPr>
        <w:t>Verbal repetition of items/ words to remembered, repeated over and over</w:t>
      </w:r>
    </w:p>
    <w:p w:rsidR="00ED1812" w:rsidRP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Pr="00B62716" w:rsidRDefault="00ED1812"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sidRPr="00B62716">
        <w:rPr>
          <w:rFonts w:ascii="SassoonPrimaryInfant" w:eastAsia="Times New Roman" w:hAnsi="SassoonPrimaryInfant" w:cs="Arial"/>
          <w:b/>
          <w:bCs/>
          <w:color w:val="FF0000"/>
          <w:sz w:val="28"/>
          <w:szCs w:val="28"/>
          <w:u w:val="single"/>
          <w:lang w:eastAsia="en-GB"/>
        </w:rPr>
        <w:t xml:space="preserve">Categorisation: </w:t>
      </w:r>
    </w:p>
    <w:p w:rsidR="00ED1812" w:rsidRP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r w:rsidRPr="00ED1812">
        <w:rPr>
          <w:rFonts w:ascii="SassoonPrimaryInfant" w:eastAsia="Times New Roman" w:hAnsi="SassoonPrimaryInfant" w:cs="Arial"/>
          <w:bCs/>
          <w:color w:val="000000"/>
          <w:sz w:val="28"/>
          <w:szCs w:val="28"/>
          <w:lang w:eastAsia="en-GB"/>
        </w:rPr>
        <w:t>Grouping items into categories</w:t>
      </w:r>
    </w:p>
    <w:p w:rsidR="00ED1812" w:rsidRP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Pr="00B62716" w:rsidRDefault="00ED1812"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sidRPr="00B62716">
        <w:rPr>
          <w:rFonts w:ascii="SassoonPrimaryInfant" w:eastAsia="Times New Roman" w:hAnsi="SassoonPrimaryInfant" w:cs="Arial"/>
          <w:b/>
          <w:bCs/>
          <w:color w:val="FF0000"/>
          <w:sz w:val="28"/>
          <w:szCs w:val="28"/>
          <w:u w:val="single"/>
          <w:lang w:eastAsia="en-GB"/>
        </w:rPr>
        <w:t>Chucking:</w:t>
      </w:r>
    </w:p>
    <w:p w:rsidR="00ED1812" w:rsidRP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r w:rsidRPr="00ED1812">
        <w:rPr>
          <w:rFonts w:ascii="SassoonPrimaryInfant" w:eastAsia="Times New Roman" w:hAnsi="SassoonPrimaryInfant" w:cs="Arial"/>
          <w:bCs/>
          <w:color w:val="000000"/>
          <w:sz w:val="28"/>
          <w:szCs w:val="28"/>
          <w:lang w:eastAsia="en-GB"/>
        </w:rPr>
        <w:t xml:space="preserve">e.g. to remember a phone number group digits into groups of two or three. </w:t>
      </w:r>
    </w:p>
    <w:p w:rsidR="00ED1812" w:rsidRP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Pr="00B62716" w:rsidRDefault="00ED1812"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sidRPr="00B62716">
        <w:rPr>
          <w:rFonts w:ascii="SassoonPrimaryInfant" w:eastAsia="Times New Roman" w:hAnsi="SassoonPrimaryInfant" w:cs="Arial"/>
          <w:b/>
          <w:bCs/>
          <w:color w:val="FF0000"/>
          <w:sz w:val="28"/>
          <w:szCs w:val="28"/>
          <w:u w:val="single"/>
          <w:lang w:eastAsia="en-GB"/>
        </w:rPr>
        <w:t>Visualisation</w:t>
      </w:r>
    </w:p>
    <w:p w:rsid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r w:rsidRPr="00ED1812">
        <w:rPr>
          <w:rFonts w:ascii="SassoonPrimaryInfant" w:eastAsia="Times New Roman" w:hAnsi="SassoonPrimaryInfant" w:cs="Arial"/>
          <w:bCs/>
          <w:color w:val="000000"/>
          <w:sz w:val="28"/>
          <w:szCs w:val="28"/>
          <w:lang w:eastAsia="en-GB"/>
        </w:rPr>
        <w:t xml:space="preserve">e.g. to remember lists, information etc. The individual could make up a story for example I went for a walk down the street, on the way I saw an elephant carrying some </w:t>
      </w:r>
      <w:r w:rsidRPr="00ED1812">
        <w:rPr>
          <w:rFonts w:ascii="SassoonPrimaryInfant" w:eastAsia="Times New Roman" w:hAnsi="SassoonPrimaryInfant" w:cs="Arial"/>
          <w:b/>
          <w:bCs/>
          <w:color w:val="000000"/>
          <w:sz w:val="28"/>
          <w:szCs w:val="28"/>
          <w:lang w:eastAsia="en-GB"/>
        </w:rPr>
        <w:t>bananas</w:t>
      </w:r>
      <w:r w:rsidRPr="00ED1812">
        <w:rPr>
          <w:rFonts w:ascii="SassoonPrimaryInfant" w:eastAsia="Times New Roman" w:hAnsi="SassoonPrimaryInfant" w:cs="Arial"/>
          <w:bCs/>
          <w:color w:val="000000"/>
          <w:sz w:val="28"/>
          <w:szCs w:val="28"/>
          <w:lang w:eastAsia="en-GB"/>
        </w:rPr>
        <w:t xml:space="preserve"> who was standing under an </w:t>
      </w:r>
      <w:r w:rsidRPr="00ED1812">
        <w:rPr>
          <w:rFonts w:ascii="SassoonPrimaryInfant" w:eastAsia="Times New Roman" w:hAnsi="SassoonPrimaryInfant" w:cs="Arial"/>
          <w:b/>
          <w:bCs/>
          <w:color w:val="000000"/>
          <w:sz w:val="28"/>
          <w:szCs w:val="28"/>
          <w:lang w:eastAsia="en-GB"/>
        </w:rPr>
        <w:t>apple</w:t>
      </w:r>
      <w:r w:rsidRPr="00ED1812">
        <w:rPr>
          <w:rFonts w:ascii="SassoonPrimaryInfant" w:eastAsia="Times New Roman" w:hAnsi="SassoonPrimaryInfant" w:cs="Arial"/>
          <w:bCs/>
          <w:color w:val="000000"/>
          <w:sz w:val="28"/>
          <w:szCs w:val="28"/>
          <w:lang w:eastAsia="en-GB"/>
        </w:rPr>
        <w:t xml:space="preserve"> tree</w:t>
      </w:r>
      <w:r>
        <w:rPr>
          <w:rFonts w:ascii="SassoonPrimaryInfant" w:eastAsia="Times New Roman" w:hAnsi="SassoonPrimaryInfant" w:cs="Arial"/>
          <w:bCs/>
          <w:color w:val="000000"/>
          <w:sz w:val="28"/>
          <w:szCs w:val="28"/>
          <w:lang w:eastAsia="en-GB"/>
        </w:rPr>
        <w:t xml:space="preserve">. The elephant waved hello and passed me a carton of </w:t>
      </w:r>
      <w:r w:rsidRPr="00ED1812">
        <w:rPr>
          <w:rFonts w:ascii="SassoonPrimaryInfant" w:eastAsia="Times New Roman" w:hAnsi="SassoonPrimaryInfant" w:cs="Arial"/>
          <w:b/>
          <w:bCs/>
          <w:color w:val="000000"/>
          <w:sz w:val="28"/>
          <w:szCs w:val="28"/>
          <w:lang w:eastAsia="en-GB"/>
        </w:rPr>
        <w:t>orange juice</w:t>
      </w:r>
      <w:r>
        <w:rPr>
          <w:rFonts w:ascii="SassoonPrimaryInfant" w:eastAsia="Times New Roman" w:hAnsi="SassoonPrimaryInfant" w:cs="Arial"/>
          <w:bCs/>
          <w:color w:val="000000"/>
          <w:sz w:val="28"/>
          <w:szCs w:val="28"/>
          <w:lang w:eastAsia="en-GB"/>
        </w:rPr>
        <w:t>.</w:t>
      </w:r>
    </w:p>
    <w:p w:rsid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r>
        <w:rPr>
          <w:rFonts w:ascii="SassoonPrimaryInfant" w:eastAsia="Times New Roman" w:hAnsi="SassoonPrimaryInfant" w:cs="Arial"/>
          <w:bCs/>
          <w:color w:val="000000"/>
          <w:sz w:val="28"/>
          <w:szCs w:val="28"/>
          <w:lang w:eastAsia="en-GB"/>
        </w:rPr>
        <w:t xml:space="preserve">This principle can be added to other work such as remembering the sequence of a story. Actions can also be added in order to reinforce the concept. </w:t>
      </w:r>
    </w:p>
    <w:p w:rsid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r w:rsidRPr="00ED1812">
        <w:rPr>
          <w:rFonts w:ascii="SassoonPrimaryInfant" w:eastAsia="Times New Roman" w:hAnsi="SassoonPrimaryInfant" w:cs="Arial"/>
          <w:b/>
          <w:bCs/>
          <w:color w:val="FF0000"/>
          <w:sz w:val="28"/>
          <w:szCs w:val="28"/>
          <w:u w:val="single"/>
          <w:lang w:eastAsia="en-GB"/>
        </w:rPr>
        <w:t>I went shopping and I bought</w:t>
      </w:r>
      <w:r>
        <w:rPr>
          <w:rFonts w:ascii="SassoonPrimaryInfant" w:eastAsia="Times New Roman" w:hAnsi="SassoonPrimaryInfant" w:cs="Arial"/>
          <w:bCs/>
          <w:color w:val="000000"/>
          <w:sz w:val="28"/>
          <w:szCs w:val="28"/>
          <w:lang w:eastAsia="en-GB"/>
        </w:rPr>
        <w:t xml:space="preserve"> or in my suitcase I put- the list should gradually get longer.  </w:t>
      </w:r>
    </w:p>
    <w:p w:rsid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Pr="00ED1812" w:rsidRDefault="00ED1812"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sidRPr="00ED1812">
        <w:rPr>
          <w:rFonts w:ascii="SassoonPrimaryInfant" w:eastAsia="Times New Roman" w:hAnsi="SassoonPrimaryInfant" w:cs="Arial"/>
          <w:b/>
          <w:bCs/>
          <w:color w:val="FF0000"/>
          <w:sz w:val="28"/>
          <w:szCs w:val="28"/>
          <w:u w:val="single"/>
          <w:lang w:eastAsia="en-GB"/>
        </w:rPr>
        <w:t>Instruction game:</w:t>
      </w:r>
    </w:p>
    <w:p w:rsid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r>
        <w:rPr>
          <w:rFonts w:ascii="SassoonPrimaryInfant" w:eastAsia="Times New Roman" w:hAnsi="SassoonPrimaryInfant" w:cs="Arial"/>
          <w:bCs/>
          <w:color w:val="000000"/>
          <w:sz w:val="28"/>
          <w:szCs w:val="28"/>
          <w:lang w:eastAsia="en-GB"/>
        </w:rPr>
        <w:t xml:space="preserve">Give a range of silly commands to be completed, this list should gradually get longer e.g. crawl under the table, turn around and put a book on your head. </w:t>
      </w:r>
    </w:p>
    <w:p w:rsidR="00B62716" w:rsidRDefault="00B62716"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B62716" w:rsidRDefault="00B62716"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r>
        <w:rPr>
          <w:rFonts w:ascii="SassoonPrimaryInfant" w:eastAsia="Times New Roman" w:hAnsi="SassoonPrimaryInfant" w:cs="Arial"/>
          <w:bCs/>
          <w:color w:val="000000"/>
          <w:sz w:val="28"/>
          <w:szCs w:val="28"/>
          <w:lang w:eastAsia="en-GB"/>
        </w:rPr>
        <w:t xml:space="preserve">Children could be asked to draw something e.g. draw a house with blue windows and a red door. </w:t>
      </w: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sidRPr="00B62716">
        <w:rPr>
          <w:rFonts w:ascii="SassoonPrimaryInfant" w:eastAsia="Times New Roman" w:hAnsi="SassoonPrimaryInfant" w:cs="Arial"/>
          <w:b/>
          <w:bCs/>
          <w:color w:val="FF0000"/>
          <w:sz w:val="28"/>
          <w:szCs w:val="28"/>
          <w:u w:val="single"/>
          <w:lang w:eastAsia="en-GB"/>
        </w:rPr>
        <w:lastRenderedPageBreak/>
        <w:t>Simon says</w:t>
      </w: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Pr>
          <w:rFonts w:ascii="SassoonPrimaryInfant" w:eastAsia="Times New Roman" w:hAnsi="SassoonPrimaryInfant" w:cs="Arial"/>
          <w:b/>
          <w:bCs/>
          <w:noProof/>
          <w:color w:val="FF0000"/>
          <w:sz w:val="28"/>
          <w:szCs w:val="28"/>
          <w:u w:val="single"/>
          <w:lang w:eastAsia="en-GB"/>
        </w:rPr>
        <w:drawing>
          <wp:anchor distT="0" distB="0" distL="114300" distR="114300" simplePos="0" relativeHeight="251663360" behindDoc="0" locked="0" layoutInCell="1" allowOverlap="1">
            <wp:simplePos x="0" y="0"/>
            <wp:positionH relativeFrom="column">
              <wp:posOffset>4324350</wp:posOffset>
            </wp:positionH>
            <wp:positionV relativeFrom="paragraph">
              <wp:posOffset>364490</wp:posOffset>
            </wp:positionV>
            <wp:extent cx="1911350" cy="1270000"/>
            <wp:effectExtent l="19050" t="0" r="0" b="0"/>
            <wp:wrapSquare wrapText="bothSides"/>
            <wp:docPr id="2" name="il_fi" descr="http://www.istockphoto.com/file_thumbview_approve/1706661/2/istockphoto_1706661-clapping-gam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istockphoto.com/file_thumbview_approve/1706661/2/istockphoto_1706661-clapping-games.jpg"/>
                    <pic:cNvPicPr>
                      <a:picLocks noChangeAspect="1" noChangeArrowheads="1"/>
                    </pic:cNvPicPr>
                  </pic:nvPicPr>
                  <pic:blipFill>
                    <a:blip r:embed="rId8"/>
                    <a:srcRect/>
                    <a:stretch>
                      <a:fillRect/>
                    </a:stretch>
                  </pic:blipFill>
                  <pic:spPr bwMode="auto">
                    <a:xfrm>
                      <a:off x="0" y="0"/>
                      <a:ext cx="1911350" cy="1270000"/>
                    </a:xfrm>
                    <a:prstGeom prst="rect">
                      <a:avLst/>
                    </a:prstGeom>
                    <a:noFill/>
                    <a:ln w="9525">
                      <a:noFill/>
                      <a:miter lim="800000"/>
                      <a:headEnd/>
                      <a:tailEnd/>
                    </a:ln>
                  </pic:spPr>
                </pic:pic>
              </a:graphicData>
            </a:graphic>
          </wp:anchor>
        </w:drawing>
      </w:r>
      <w:r w:rsidRPr="00B62716">
        <w:rPr>
          <w:rFonts w:ascii="SassoonPrimaryInfant" w:eastAsia="Times New Roman" w:hAnsi="SassoonPrimaryInfant" w:cs="Arial"/>
          <w:b/>
          <w:bCs/>
          <w:color w:val="FF0000"/>
          <w:sz w:val="28"/>
          <w:szCs w:val="28"/>
          <w:u w:val="single"/>
          <w:lang w:eastAsia="en-GB"/>
        </w:rPr>
        <w:t xml:space="preserve">Tell a story where children must complete actions at certain words within the story. </w:t>
      </w: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p>
    <w:p w:rsid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sidRPr="00B62716">
        <w:rPr>
          <w:rFonts w:ascii="SassoonPrimaryInfant" w:eastAsia="Times New Roman" w:hAnsi="SassoonPrimaryInfant" w:cs="Arial"/>
          <w:b/>
          <w:bCs/>
          <w:color w:val="FF0000"/>
          <w:sz w:val="28"/>
          <w:szCs w:val="28"/>
          <w:u w:val="single"/>
          <w:lang w:eastAsia="en-GB"/>
        </w:rPr>
        <w:t>Songs and rhymes</w:t>
      </w: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Cs/>
          <w:sz w:val="28"/>
          <w:szCs w:val="28"/>
          <w:lang w:eastAsia="en-GB"/>
        </w:rPr>
      </w:pPr>
      <w:r>
        <w:rPr>
          <w:rFonts w:ascii="SassoonPrimaryInfant" w:eastAsia="Times New Roman" w:hAnsi="SassoonPrimaryInfant" w:cs="Arial"/>
          <w:bCs/>
          <w:sz w:val="28"/>
          <w:szCs w:val="28"/>
          <w:lang w:eastAsia="en-GB"/>
        </w:rPr>
        <w:t>S</w:t>
      </w:r>
      <w:r w:rsidRPr="00B62716">
        <w:rPr>
          <w:rFonts w:ascii="SassoonPrimaryInfant" w:eastAsia="Times New Roman" w:hAnsi="SassoonPrimaryInfant" w:cs="Arial"/>
          <w:bCs/>
          <w:sz w:val="28"/>
          <w:szCs w:val="28"/>
          <w:lang w:eastAsia="en-GB"/>
        </w:rPr>
        <w:t>ee Sing up. Co. uk</w:t>
      </w: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Cs/>
          <w:sz w:val="28"/>
          <w:szCs w:val="28"/>
          <w:lang w:eastAsia="en-GB"/>
        </w:rPr>
      </w:pP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sidRPr="00B62716">
        <w:rPr>
          <w:rFonts w:ascii="SassoonPrimaryInfant" w:eastAsia="Times New Roman" w:hAnsi="SassoonPrimaryInfant" w:cs="Arial"/>
          <w:b/>
          <w:bCs/>
          <w:color w:val="FF0000"/>
          <w:sz w:val="28"/>
          <w:szCs w:val="28"/>
          <w:u w:val="single"/>
          <w:lang w:eastAsia="en-GB"/>
        </w:rPr>
        <w:t>Clapping games</w:t>
      </w: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p>
    <w:p w:rsid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sidRPr="00B62716">
        <w:rPr>
          <w:rFonts w:ascii="SassoonPrimaryInfant" w:eastAsia="Times New Roman" w:hAnsi="SassoonPrimaryInfant" w:cs="Arial"/>
          <w:b/>
          <w:bCs/>
          <w:color w:val="FF0000"/>
          <w:sz w:val="28"/>
          <w:szCs w:val="28"/>
          <w:u w:val="single"/>
          <w:lang w:eastAsia="en-GB"/>
        </w:rPr>
        <w:t>Kim’s game</w:t>
      </w: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Cs/>
          <w:sz w:val="28"/>
          <w:szCs w:val="28"/>
          <w:lang w:eastAsia="en-GB"/>
        </w:rPr>
      </w:pPr>
      <w:r>
        <w:rPr>
          <w:rFonts w:ascii="SassoonPrimaryInfant" w:eastAsia="Times New Roman" w:hAnsi="SassoonPrimaryInfant" w:cs="Arial"/>
          <w:bCs/>
          <w:noProof/>
          <w:sz w:val="28"/>
          <w:szCs w:val="28"/>
          <w:lang w:eastAsia="en-GB"/>
        </w:rPr>
        <w:drawing>
          <wp:anchor distT="0" distB="0" distL="114300" distR="114300" simplePos="0" relativeHeight="251666432" behindDoc="0" locked="0" layoutInCell="1" allowOverlap="1">
            <wp:simplePos x="0" y="0"/>
            <wp:positionH relativeFrom="column">
              <wp:posOffset>4330065</wp:posOffset>
            </wp:positionH>
            <wp:positionV relativeFrom="paragraph">
              <wp:posOffset>769620</wp:posOffset>
            </wp:positionV>
            <wp:extent cx="2571750" cy="1778000"/>
            <wp:effectExtent l="19050" t="0" r="0" b="0"/>
            <wp:wrapSquare wrapText="bothSides"/>
            <wp:docPr id="7" name="il_fi" descr="http://www.kentschoolofenglish.com/teacher/resources/lesson_bank/kimsgame/kims_ga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kentschoolofenglish.com/teacher/resources/lesson_bank/kimsgame/kims_game.jpg"/>
                    <pic:cNvPicPr>
                      <a:picLocks noChangeAspect="1" noChangeArrowheads="1"/>
                    </pic:cNvPicPr>
                  </pic:nvPicPr>
                  <pic:blipFill>
                    <a:blip r:embed="rId9"/>
                    <a:srcRect/>
                    <a:stretch>
                      <a:fillRect/>
                    </a:stretch>
                  </pic:blipFill>
                  <pic:spPr bwMode="auto">
                    <a:xfrm>
                      <a:off x="0" y="0"/>
                      <a:ext cx="2571750" cy="1778000"/>
                    </a:xfrm>
                    <a:prstGeom prst="rect">
                      <a:avLst/>
                    </a:prstGeom>
                    <a:noFill/>
                    <a:ln w="9525">
                      <a:noFill/>
                      <a:miter lim="800000"/>
                      <a:headEnd/>
                      <a:tailEnd/>
                    </a:ln>
                  </pic:spPr>
                </pic:pic>
              </a:graphicData>
            </a:graphic>
          </wp:anchor>
        </w:drawing>
      </w:r>
      <w:r w:rsidRPr="00B62716">
        <w:rPr>
          <w:rFonts w:ascii="SassoonPrimaryInfant" w:eastAsia="Times New Roman" w:hAnsi="SassoonPrimaryInfant" w:cs="Arial"/>
          <w:bCs/>
          <w:sz w:val="28"/>
          <w:szCs w:val="28"/>
          <w:lang w:eastAsia="en-GB"/>
        </w:rPr>
        <w:t>Put a selection of items on a tray allow one minute for the child to look at the items then cover them over. Remove an item and ask the child to remember which is missing. Gradually increase the number of objects.</w:t>
      </w:r>
    </w:p>
    <w:p w:rsidR="00B62716" w:rsidRDefault="00B62716" w:rsidP="00ED1812">
      <w:pPr>
        <w:pStyle w:val="ListParagraph"/>
        <w:spacing w:before="100" w:beforeAutospacing="1" w:after="100" w:afterAutospacing="1" w:line="240" w:lineRule="auto"/>
        <w:rPr>
          <w:rFonts w:ascii="SassoonPrimaryInfant" w:eastAsia="Times New Roman" w:hAnsi="SassoonPrimaryInfant" w:cs="Arial"/>
          <w:bCs/>
          <w:sz w:val="28"/>
          <w:szCs w:val="28"/>
          <w:lang w:eastAsia="en-GB"/>
        </w:rPr>
      </w:pP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sidRPr="00B62716">
        <w:rPr>
          <w:rFonts w:ascii="SassoonPrimaryInfant" w:eastAsia="Times New Roman" w:hAnsi="SassoonPrimaryInfant" w:cs="Arial"/>
          <w:b/>
          <w:bCs/>
          <w:color w:val="FF0000"/>
          <w:sz w:val="28"/>
          <w:szCs w:val="28"/>
          <w:u w:val="single"/>
          <w:lang w:eastAsia="en-GB"/>
        </w:rPr>
        <w:t>Card games</w:t>
      </w:r>
    </w:p>
    <w:p w:rsidR="00B62716" w:rsidRDefault="00B62716" w:rsidP="00ED1812">
      <w:pPr>
        <w:pStyle w:val="ListParagraph"/>
        <w:spacing w:before="100" w:beforeAutospacing="1" w:after="100" w:afterAutospacing="1" w:line="240" w:lineRule="auto"/>
        <w:rPr>
          <w:rFonts w:ascii="SassoonPrimaryInfant" w:eastAsia="Times New Roman" w:hAnsi="SassoonPrimaryInfant" w:cs="Arial"/>
          <w:bCs/>
          <w:sz w:val="28"/>
          <w:szCs w:val="28"/>
          <w:lang w:eastAsia="en-GB"/>
        </w:rPr>
      </w:pPr>
      <w:r>
        <w:rPr>
          <w:rFonts w:ascii="SassoonPrimaryInfant" w:eastAsia="Times New Roman" w:hAnsi="SassoonPrimaryInfant" w:cs="Arial"/>
          <w:bCs/>
          <w:sz w:val="28"/>
          <w:szCs w:val="28"/>
          <w:lang w:eastAsia="en-GB"/>
        </w:rPr>
        <w:t>e.g. snap, pairs, rummy</w:t>
      </w:r>
    </w:p>
    <w:p w:rsidR="00B62716" w:rsidRDefault="00B62716" w:rsidP="00ED1812">
      <w:pPr>
        <w:pStyle w:val="ListParagraph"/>
        <w:spacing w:before="100" w:beforeAutospacing="1" w:after="100" w:afterAutospacing="1" w:line="240" w:lineRule="auto"/>
        <w:rPr>
          <w:rFonts w:ascii="SassoonPrimaryInfant" w:eastAsia="Times New Roman" w:hAnsi="SassoonPrimaryInfant" w:cs="Arial"/>
          <w:bCs/>
          <w:sz w:val="28"/>
          <w:szCs w:val="28"/>
          <w:lang w:eastAsia="en-GB"/>
        </w:rPr>
      </w:pP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sidRPr="00B62716">
        <w:rPr>
          <w:rFonts w:ascii="SassoonPrimaryInfant" w:eastAsia="Times New Roman" w:hAnsi="SassoonPrimaryInfant" w:cs="Arial"/>
          <w:b/>
          <w:bCs/>
          <w:color w:val="FF0000"/>
          <w:sz w:val="28"/>
          <w:szCs w:val="28"/>
          <w:u w:val="single"/>
          <w:lang w:eastAsia="en-GB"/>
        </w:rPr>
        <w:t>Copying patterns</w:t>
      </w:r>
    </w:p>
    <w:p w:rsidR="00B62716" w:rsidRDefault="00B62716" w:rsidP="00ED1812">
      <w:pPr>
        <w:pStyle w:val="ListParagraph"/>
        <w:spacing w:before="100" w:beforeAutospacing="1" w:after="100" w:afterAutospacing="1" w:line="240" w:lineRule="auto"/>
        <w:rPr>
          <w:rFonts w:ascii="SassoonPrimaryInfant" w:eastAsia="Times New Roman" w:hAnsi="SassoonPrimaryInfant" w:cs="Arial"/>
          <w:bCs/>
          <w:sz w:val="28"/>
          <w:szCs w:val="28"/>
          <w:lang w:eastAsia="en-GB"/>
        </w:rPr>
      </w:pPr>
      <w:r>
        <w:rPr>
          <w:rFonts w:ascii="SassoonPrimaryInfant" w:eastAsia="Times New Roman" w:hAnsi="SassoonPrimaryInfant" w:cs="Arial"/>
          <w:bCs/>
          <w:sz w:val="28"/>
          <w:szCs w:val="28"/>
          <w:lang w:eastAsia="en-GB"/>
        </w:rPr>
        <w:t xml:space="preserve">Using bead strings, lego, building blocks etc. </w:t>
      </w:r>
    </w:p>
    <w:p w:rsidR="00B62716" w:rsidRDefault="00B62716" w:rsidP="00ED1812">
      <w:pPr>
        <w:pStyle w:val="ListParagraph"/>
        <w:spacing w:before="100" w:beforeAutospacing="1" w:after="100" w:afterAutospacing="1" w:line="240" w:lineRule="auto"/>
        <w:rPr>
          <w:rFonts w:ascii="SassoonPrimaryInfant" w:eastAsia="Times New Roman" w:hAnsi="SassoonPrimaryInfant" w:cs="Arial"/>
          <w:bCs/>
          <w:sz w:val="28"/>
          <w:szCs w:val="28"/>
          <w:lang w:eastAsia="en-GB"/>
        </w:rPr>
      </w:pP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sidRPr="00B62716">
        <w:rPr>
          <w:rFonts w:ascii="SassoonPrimaryInfant" w:eastAsia="Times New Roman" w:hAnsi="SassoonPrimaryInfant" w:cs="Arial"/>
          <w:b/>
          <w:bCs/>
          <w:color w:val="FF0000"/>
          <w:sz w:val="28"/>
          <w:szCs w:val="28"/>
          <w:u w:val="single"/>
          <w:lang w:eastAsia="en-GB"/>
        </w:rPr>
        <w:t xml:space="preserve">Show the individual a picture, remove it and ask the child to describe it in detail. </w:t>
      </w: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Cs/>
          <w:color w:val="FF0000"/>
          <w:sz w:val="28"/>
          <w:szCs w:val="28"/>
          <w:lang w:eastAsia="en-GB"/>
        </w:rPr>
      </w:pP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Pr>
          <w:rFonts w:ascii="SassoonPrimaryInfant" w:eastAsia="Times New Roman" w:hAnsi="SassoonPrimaryInfant" w:cs="Arial"/>
          <w:b/>
          <w:bCs/>
          <w:noProof/>
          <w:color w:val="FF0000"/>
          <w:sz w:val="28"/>
          <w:szCs w:val="28"/>
          <w:u w:val="single"/>
          <w:lang w:eastAsia="en-GB"/>
        </w:rPr>
        <w:drawing>
          <wp:anchor distT="0" distB="0" distL="114300" distR="114300" simplePos="0" relativeHeight="251662336" behindDoc="0" locked="0" layoutInCell="1" allowOverlap="1">
            <wp:simplePos x="0" y="0"/>
            <wp:positionH relativeFrom="column">
              <wp:posOffset>5251450</wp:posOffset>
            </wp:positionH>
            <wp:positionV relativeFrom="paragraph">
              <wp:posOffset>157480</wp:posOffset>
            </wp:positionV>
            <wp:extent cx="1650365" cy="977900"/>
            <wp:effectExtent l="19050" t="0" r="6985" b="0"/>
            <wp:wrapSquare wrapText="bothSides"/>
            <wp:docPr id="1" name="il_fi" descr="http://www.thechildmindingshop.co.uk/ekmps/shops/thecs/images/counting-bead-string-20-526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thechildmindingshop.co.uk/ekmps/shops/thecs/images/counting-bead-string-20-5264-p.jpg"/>
                    <pic:cNvPicPr>
                      <a:picLocks noChangeAspect="1" noChangeArrowheads="1"/>
                    </pic:cNvPicPr>
                  </pic:nvPicPr>
                  <pic:blipFill>
                    <a:blip r:embed="rId10"/>
                    <a:srcRect/>
                    <a:stretch>
                      <a:fillRect/>
                    </a:stretch>
                  </pic:blipFill>
                  <pic:spPr bwMode="auto">
                    <a:xfrm>
                      <a:off x="0" y="0"/>
                      <a:ext cx="1650365" cy="977900"/>
                    </a:xfrm>
                    <a:prstGeom prst="rect">
                      <a:avLst/>
                    </a:prstGeom>
                    <a:noFill/>
                    <a:ln w="9525">
                      <a:noFill/>
                      <a:miter lim="800000"/>
                      <a:headEnd/>
                      <a:tailEnd/>
                    </a:ln>
                  </pic:spPr>
                </pic:pic>
              </a:graphicData>
            </a:graphic>
          </wp:anchor>
        </w:drawing>
      </w:r>
    </w:p>
    <w:p w:rsidR="00B62716" w:rsidRPr="00B62716" w:rsidRDefault="00B62716" w:rsidP="00ED1812">
      <w:pPr>
        <w:pStyle w:val="ListParagraph"/>
        <w:spacing w:before="100" w:beforeAutospacing="1" w:after="100" w:afterAutospacing="1" w:line="240" w:lineRule="auto"/>
        <w:rPr>
          <w:rFonts w:ascii="SassoonPrimaryInfant" w:eastAsia="Times New Roman" w:hAnsi="SassoonPrimaryInfant" w:cs="Arial"/>
          <w:b/>
          <w:bCs/>
          <w:color w:val="FF0000"/>
          <w:sz w:val="28"/>
          <w:szCs w:val="28"/>
          <w:u w:val="single"/>
          <w:lang w:eastAsia="en-GB"/>
        </w:rPr>
      </w:pPr>
      <w:r>
        <w:rPr>
          <w:rFonts w:ascii="SassoonPrimaryInfant" w:eastAsia="Times New Roman" w:hAnsi="SassoonPrimaryInfant" w:cs="Arial"/>
          <w:b/>
          <w:bCs/>
          <w:noProof/>
          <w:color w:val="FF0000"/>
          <w:sz w:val="28"/>
          <w:szCs w:val="28"/>
          <w:u w:val="single"/>
          <w:lang w:eastAsia="en-GB"/>
        </w:rPr>
        <w:drawing>
          <wp:anchor distT="0" distB="0" distL="114300" distR="114300" simplePos="0" relativeHeight="251665408" behindDoc="0" locked="0" layoutInCell="1" allowOverlap="1">
            <wp:simplePos x="0" y="0"/>
            <wp:positionH relativeFrom="column">
              <wp:posOffset>171450</wp:posOffset>
            </wp:positionH>
            <wp:positionV relativeFrom="paragraph">
              <wp:posOffset>135890</wp:posOffset>
            </wp:positionV>
            <wp:extent cx="1111250" cy="990600"/>
            <wp:effectExtent l="19050" t="0" r="0" b="0"/>
            <wp:wrapSquare wrapText="bothSides"/>
            <wp:docPr id="3" name="il_fi" descr="http://www.clipartoday.com/_thumbs/034/T/Thinking_39_t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ipartoday.com/_thumbs/034/T/Thinking_39_tnb.png"/>
                    <pic:cNvPicPr>
                      <a:picLocks noChangeAspect="1" noChangeArrowheads="1"/>
                    </pic:cNvPicPr>
                  </pic:nvPicPr>
                  <pic:blipFill>
                    <a:blip r:embed="rId7" cstate="print"/>
                    <a:srcRect/>
                    <a:stretch>
                      <a:fillRect/>
                    </a:stretch>
                  </pic:blipFill>
                  <pic:spPr bwMode="auto">
                    <a:xfrm>
                      <a:off x="0" y="0"/>
                      <a:ext cx="1111250" cy="990600"/>
                    </a:xfrm>
                    <a:prstGeom prst="rect">
                      <a:avLst/>
                    </a:prstGeom>
                    <a:noFill/>
                    <a:ln w="9525">
                      <a:noFill/>
                      <a:miter lim="800000"/>
                      <a:headEnd/>
                      <a:tailEnd/>
                    </a:ln>
                  </pic:spPr>
                </pic:pic>
              </a:graphicData>
            </a:graphic>
          </wp:anchor>
        </w:drawing>
      </w:r>
    </w:p>
    <w:p w:rsid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Pr="00ED1812" w:rsidRDefault="00ED1812" w:rsidP="00ED1812">
      <w:pPr>
        <w:pStyle w:val="ListParagraph"/>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Pr="00ED1812" w:rsidRDefault="00ED1812" w:rsidP="00A57EAE">
      <w:pPr>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Pr="00ED1812" w:rsidRDefault="00ED1812" w:rsidP="00A57EAE">
      <w:pPr>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Pr="00ED1812" w:rsidRDefault="00ED1812" w:rsidP="00A57EAE">
      <w:pPr>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Pr="00ED1812" w:rsidRDefault="00ED1812" w:rsidP="00A57EAE">
      <w:pPr>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ED1812" w:rsidRPr="00ED1812" w:rsidRDefault="00ED1812" w:rsidP="00A57EAE">
      <w:pPr>
        <w:spacing w:before="100" w:beforeAutospacing="1" w:after="100" w:afterAutospacing="1" w:line="240" w:lineRule="auto"/>
        <w:rPr>
          <w:rFonts w:ascii="SassoonPrimaryInfant" w:eastAsia="Times New Roman" w:hAnsi="SassoonPrimaryInfant" w:cs="Arial"/>
          <w:bCs/>
          <w:color w:val="000000"/>
          <w:sz w:val="28"/>
          <w:szCs w:val="28"/>
          <w:lang w:eastAsia="en-GB"/>
        </w:rPr>
      </w:pPr>
    </w:p>
    <w:p w:rsidR="00A22E08" w:rsidRPr="00ED1812" w:rsidRDefault="00A22E08" w:rsidP="003C4234">
      <w:pPr>
        <w:jc w:val="both"/>
        <w:rPr>
          <w:rFonts w:ascii="SassoonPrimaryInfant" w:hAnsi="SassoonPrimaryInfant"/>
          <w:sz w:val="24"/>
          <w:szCs w:val="24"/>
        </w:rPr>
      </w:pPr>
    </w:p>
    <w:sectPr w:rsidR="00A22E08" w:rsidRPr="00ED1812" w:rsidSect="00A22E08">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7EBD" w:rsidRDefault="00B37EBD" w:rsidP="00A22E08">
      <w:pPr>
        <w:spacing w:after="0" w:line="240" w:lineRule="auto"/>
      </w:pPr>
      <w:r>
        <w:separator/>
      </w:r>
    </w:p>
  </w:endnote>
  <w:endnote w:type="continuationSeparator" w:id="1">
    <w:p w:rsidR="00B37EBD" w:rsidRDefault="00B37EBD" w:rsidP="00A22E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234" w:rsidRPr="003C4234" w:rsidRDefault="003C4234">
    <w:pPr>
      <w:pStyle w:val="Footer"/>
      <w:pBdr>
        <w:top w:val="thinThickSmallGap" w:sz="24" w:space="1" w:color="622423" w:themeColor="accent2" w:themeShade="7F"/>
      </w:pBdr>
      <w:rPr>
        <w:rFonts w:ascii="SassoonPrimaryInfant" w:hAnsi="SassoonPrimaryInfant"/>
        <w:sz w:val="28"/>
        <w:szCs w:val="28"/>
      </w:rPr>
    </w:pPr>
    <w:r w:rsidRPr="003C4234">
      <w:rPr>
        <w:rFonts w:ascii="SassoonPrimaryInfant" w:hAnsi="SassoonPrimaryInfant"/>
        <w:sz w:val="28"/>
        <w:szCs w:val="28"/>
      </w:rPr>
      <w:t>Westrop Primary School</w:t>
    </w:r>
    <w:r w:rsidRPr="003C4234">
      <w:rPr>
        <w:rFonts w:ascii="SassoonPrimaryInfant" w:hAnsi="SassoonPrimaryInfant"/>
        <w:sz w:val="28"/>
        <w:szCs w:val="28"/>
      </w:rPr>
      <w:ptab w:relativeTo="margin" w:alignment="right" w:leader="none"/>
    </w:r>
    <w:r w:rsidRPr="003C4234">
      <w:rPr>
        <w:rFonts w:ascii="SassoonPrimaryInfant" w:hAnsi="SassoonPrimaryInfant"/>
        <w:sz w:val="28"/>
        <w:szCs w:val="28"/>
      </w:rPr>
      <w:t xml:space="preserve">Page </w:t>
    </w:r>
    <w:r w:rsidR="00CF4089" w:rsidRPr="003C4234">
      <w:rPr>
        <w:rFonts w:ascii="SassoonPrimaryInfant" w:hAnsi="SassoonPrimaryInfant"/>
        <w:sz w:val="28"/>
        <w:szCs w:val="28"/>
      </w:rPr>
      <w:fldChar w:fldCharType="begin"/>
    </w:r>
    <w:r w:rsidRPr="003C4234">
      <w:rPr>
        <w:rFonts w:ascii="SassoonPrimaryInfant" w:hAnsi="SassoonPrimaryInfant"/>
        <w:sz w:val="28"/>
        <w:szCs w:val="28"/>
      </w:rPr>
      <w:instrText xml:space="preserve"> PAGE   \* MERGEFORMAT </w:instrText>
    </w:r>
    <w:r w:rsidR="00CF4089" w:rsidRPr="003C4234">
      <w:rPr>
        <w:rFonts w:ascii="SassoonPrimaryInfant" w:hAnsi="SassoonPrimaryInfant"/>
        <w:sz w:val="28"/>
        <w:szCs w:val="28"/>
      </w:rPr>
      <w:fldChar w:fldCharType="separate"/>
    </w:r>
    <w:r w:rsidR="00B62716">
      <w:rPr>
        <w:rFonts w:ascii="SassoonPrimaryInfant" w:hAnsi="SassoonPrimaryInfant"/>
        <w:noProof/>
        <w:sz w:val="28"/>
        <w:szCs w:val="28"/>
      </w:rPr>
      <w:t>2</w:t>
    </w:r>
    <w:r w:rsidR="00CF4089" w:rsidRPr="003C4234">
      <w:rPr>
        <w:rFonts w:ascii="SassoonPrimaryInfant" w:hAnsi="SassoonPrimaryInfant"/>
        <w:sz w:val="28"/>
        <w:szCs w:val="28"/>
      </w:rPr>
      <w:fldChar w:fldCharType="end"/>
    </w:r>
  </w:p>
  <w:p w:rsidR="003C4234" w:rsidRDefault="003C42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7EBD" w:rsidRDefault="00B37EBD" w:rsidP="00A22E08">
      <w:pPr>
        <w:spacing w:after="0" w:line="240" w:lineRule="auto"/>
      </w:pPr>
      <w:r>
        <w:separator/>
      </w:r>
    </w:p>
  </w:footnote>
  <w:footnote w:type="continuationSeparator" w:id="1">
    <w:p w:rsidR="00B37EBD" w:rsidRDefault="00B37EBD" w:rsidP="00A22E0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SassoonPrimaryInfant" w:eastAsiaTheme="majorEastAsia" w:hAnsi="SassoonPrimaryInfant" w:cstheme="majorBidi"/>
        <w:sz w:val="32"/>
        <w:szCs w:val="32"/>
      </w:rPr>
      <w:alias w:val="Title"/>
      <w:id w:val="77738743"/>
      <w:placeholder>
        <w:docPart w:val="2825A61EA87247F6B70086A90B12229E"/>
      </w:placeholder>
      <w:dataBinding w:prefixMappings="xmlns:ns0='http://schemas.openxmlformats.org/package/2006/metadata/core-properties' xmlns:ns1='http://purl.org/dc/elements/1.1/'" w:xpath="/ns0:coreProperties[1]/ns1:title[1]" w:storeItemID="{6C3C8BC8-F283-45AE-878A-BAB7291924A1}"/>
      <w:text/>
    </w:sdtPr>
    <w:sdtContent>
      <w:p w:rsidR="00A22E08" w:rsidRDefault="00A22E08">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3C4234">
          <w:rPr>
            <w:rFonts w:ascii="SassoonPrimaryInfant" w:eastAsiaTheme="majorEastAsia" w:hAnsi="SassoonPrimaryInfant" w:cstheme="majorBidi"/>
            <w:sz w:val="32"/>
            <w:szCs w:val="32"/>
          </w:rPr>
          <w:t>Supporting my child-activities and resources to use at home</w:t>
        </w:r>
      </w:p>
    </w:sdtContent>
  </w:sdt>
  <w:p w:rsidR="00A22E08" w:rsidRDefault="00A22E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82C0C"/>
    <w:multiLevelType w:val="multilevel"/>
    <w:tmpl w:val="490A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9250C5"/>
    <w:multiLevelType w:val="hybridMultilevel"/>
    <w:tmpl w:val="9EF0D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7ED779A"/>
    <w:multiLevelType w:val="hybridMultilevel"/>
    <w:tmpl w:val="6F8E39B2"/>
    <w:lvl w:ilvl="0" w:tplc="4D10D2E6">
      <w:start w:val="1"/>
      <w:numFmt w:val="decimal"/>
      <w:lvlText w:val="%1."/>
      <w:lvlJc w:val="left"/>
      <w:pPr>
        <w:ind w:left="720" w:hanging="360"/>
      </w:pPr>
      <w:rPr>
        <w:rFonts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22E08"/>
    <w:rsid w:val="00287924"/>
    <w:rsid w:val="003C4234"/>
    <w:rsid w:val="00601ECA"/>
    <w:rsid w:val="006E667B"/>
    <w:rsid w:val="00A22E08"/>
    <w:rsid w:val="00A57EAE"/>
    <w:rsid w:val="00B37EBD"/>
    <w:rsid w:val="00B62716"/>
    <w:rsid w:val="00CF4089"/>
    <w:rsid w:val="00E503C7"/>
    <w:rsid w:val="00ED181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924"/>
  </w:style>
  <w:style w:type="paragraph" w:styleId="Heading3">
    <w:name w:val="heading 3"/>
    <w:basedOn w:val="Normal"/>
    <w:link w:val="Heading3Char"/>
    <w:uiPriority w:val="9"/>
    <w:qFormat/>
    <w:rsid w:val="00A22E0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2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E08"/>
  </w:style>
  <w:style w:type="paragraph" w:styleId="Footer">
    <w:name w:val="footer"/>
    <w:basedOn w:val="Normal"/>
    <w:link w:val="FooterChar"/>
    <w:uiPriority w:val="99"/>
    <w:unhideWhenUsed/>
    <w:rsid w:val="00A22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E08"/>
  </w:style>
  <w:style w:type="paragraph" w:styleId="BalloonText">
    <w:name w:val="Balloon Text"/>
    <w:basedOn w:val="Normal"/>
    <w:link w:val="BalloonTextChar"/>
    <w:uiPriority w:val="99"/>
    <w:semiHidden/>
    <w:unhideWhenUsed/>
    <w:rsid w:val="00A22E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E08"/>
    <w:rPr>
      <w:rFonts w:ascii="Tahoma" w:hAnsi="Tahoma" w:cs="Tahoma"/>
      <w:sz w:val="16"/>
      <w:szCs w:val="16"/>
    </w:rPr>
  </w:style>
  <w:style w:type="paragraph" w:styleId="NormalWeb">
    <w:name w:val="Normal (Web)"/>
    <w:basedOn w:val="Normal"/>
    <w:uiPriority w:val="99"/>
    <w:semiHidden/>
    <w:unhideWhenUsed/>
    <w:rsid w:val="00A22E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22E08"/>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A22E08"/>
    <w:rPr>
      <w:color w:val="0000FF"/>
      <w:u w:val="single"/>
    </w:rPr>
  </w:style>
  <w:style w:type="character" w:styleId="Emphasis">
    <w:name w:val="Emphasis"/>
    <w:basedOn w:val="DefaultParagraphFont"/>
    <w:uiPriority w:val="20"/>
    <w:qFormat/>
    <w:rsid w:val="00A57EAE"/>
    <w:rPr>
      <w:i/>
      <w:iCs/>
    </w:rPr>
  </w:style>
  <w:style w:type="character" w:styleId="Strong">
    <w:name w:val="Strong"/>
    <w:basedOn w:val="DefaultParagraphFont"/>
    <w:uiPriority w:val="22"/>
    <w:qFormat/>
    <w:rsid w:val="00A57EAE"/>
    <w:rPr>
      <w:b/>
      <w:bCs/>
    </w:rPr>
  </w:style>
  <w:style w:type="paragraph" w:styleId="ListParagraph">
    <w:name w:val="List Paragraph"/>
    <w:basedOn w:val="Normal"/>
    <w:uiPriority w:val="34"/>
    <w:qFormat/>
    <w:rsid w:val="00ED181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825A61EA87247F6B70086A90B12229E"/>
        <w:category>
          <w:name w:val="General"/>
          <w:gallery w:val="placeholder"/>
        </w:category>
        <w:types>
          <w:type w:val="bbPlcHdr"/>
        </w:types>
        <w:behaviors>
          <w:behavior w:val="content"/>
        </w:behaviors>
        <w:guid w:val="{60FF37F3-1588-41D3-9A2F-D9CAF95CBE84}"/>
      </w:docPartPr>
      <w:docPartBody>
        <w:p w:rsidR="00C763EE" w:rsidRDefault="00362E6B" w:rsidP="00362E6B">
          <w:pPr>
            <w:pStyle w:val="2825A61EA87247F6B70086A90B12229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62E6B"/>
    <w:rsid w:val="00362E6B"/>
    <w:rsid w:val="00646F09"/>
    <w:rsid w:val="00C763E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3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25A61EA87247F6B70086A90B12229E">
    <w:name w:val="2825A61EA87247F6B70086A90B12229E"/>
    <w:rsid w:val="00362E6B"/>
  </w:style>
  <w:style w:type="paragraph" w:customStyle="1" w:styleId="2C08DDFB5C3549399FF7855E201BA666">
    <w:name w:val="2C08DDFB5C3549399FF7855E201BA666"/>
    <w:rsid w:val="00362E6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283</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Supporting my child-activities and resources to use at home</vt:lpstr>
    </vt:vector>
  </TitlesOfParts>
  <Company>Westrop</Company>
  <LinksUpToDate>false</LinksUpToDate>
  <CharactersWithSpaces>1894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my child-activities and resources to use at home</dc:title>
  <dc:subject/>
  <dc:creator> </dc:creator>
  <cp:keywords/>
  <dc:description/>
  <cp:lastModifiedBy> </cp:lastModifiedBy>
  <cp:revision>3</cp:revision>
  <dcterms:created xsi:type="dcterms:W3CDTF">2011-03-18T10:49:00Z</dcterms:created>
  <dcterms:modified xsi:type="dcterms:W3CDTF">2011-03-18T12:12:00Z</dcterms:modified>
</cp:coreProperties>
</file>